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851B7" w14:textId="4C186B73" w:rsidR="002F200F" w:rsidRPr="002F200F" w:rsidRDefault="002F200F" w:rsidP="00CC7E03">
      <w:pPr>
        <w:rPr>
          <w:b/>
          <w:bCs/>
          <w:color w:val="4472C4" w:themeColor="accent1"/>
          <w:sz w:val="28"/>
          <w:szCs w:val="28"/>
        </w:rPr>
      </w:pPr>
      <w:r w:rsidRPr="002F200F">
        <w:rPr>
          <w:b/>
          <w:bCs/>
          <w:color w:val="4472C4" w:themeColor="accent1"/>
          <w:sz w:val="28"/>
          <w:szCs w:val="28"/>
        </w:rPr>
        <w:t>Pailton Parish Council</w:t>
      </w:r>
    </w:p>
    <w:p w14:paraId="2D81238B" w14:textId="7EC6B064" w:rsidR="00CC7E03" w:rsidRPr="002F200F" w:rsidRDefault="00CC7E03" w:rsidP="00CC7E03">
      <w:pPr>
        <w:rPr>
          <w:b/>
          <w:bCs/>
        </w:rPr>
      </w:pPr>
      <w:r w:rsidRPr="002F200F">
        <w:rPr>
          <w:b/>
          <w:bCs/>
        </w:rPr>
        <w:t xml:space="preserve">Minutes of the Meeting held on Monday </w:t>
      </w:r>
      <w:r w:rsidR="00947F90">
        <w:rPr>
          <w:b/>
          <w:bCs/>
        </w:rPr>
        <w:t>24 June</w:t>
      </w:r>
      <w:r w:rsidR="00B96306">
        <w:rPr>
          <w:b/>
          <w:bCs/>
        </w:rPr>
        <w:t xml:space="preserve"> </w:t>
      </w:r>
      <w:r w:rsidR="00E3548E">
        <w:rPr>
          <w:b/>
          <w:bCs/>
        </w:rPr>
        <w:t xml:space="preserve">2024 </w:t>
      </w:r>
      <w:r w:rsidRPr="002F200F">
        <w:rPr>
          <w:b/>
          <w:bCs/>
        </w:rPr>
        <w:t xml:space="preserve"> in Pailton Village Hall</w:t>
      </w:r>
    </w:p>
    <w:p w14:paraId="4B38AEC2" w14:textId="77777777" w:rsidR="00CC7E03" w:rsidRDefault="00CC7E03" w:rsidP="00CC7E03"/>
    <w:p w14:paraId="76245DE6" w14:textId="77777777" w:rsidR="00CC7E03" w:rsidRDefault="00CC7E03" w:rsidP="00CC7E03">
      <w:r>
        <w:t xml:space="preserve">Present: </w:t>
      </w:r>
    </w:p>
    <w:p w14:paraId="3D802D97" w14:textId="184BD4A4" w:rsidR="00CC7E03" w:rsidRDefault="00CC7E03" w:rsidP="00CC7E03">
      <w:r>
        <w:t xml:space="preserve">Councillors:  Tony Gillias (Chair, TG), </w:t>
      </w:r>
      <w:r w:rsidR="00947F90">
        <w:t xml:space="preserve">Tina Simpson (Vice Chair, TS) </w:t>
      </w:r>
      <w:r w:rsidR="00A33B7F">
        <w:t>Kristian Shaw (KS)</w:t>
      </w:r>
      <w:r w:rsidR="00F23687">
        <w:t xml:space="preserve"> </w:t>
      </w:r>
      <w:r>
        <w:t>Mark Foxon (MF)</w:t>
      </w:r>
      <w:r w:rsidR="002F2722">
        <w:t xml:space="preserve">, </w:t>
      </w:r>
    </w:p>
    <w:p w14:paraId="5CE0CA05" w14:textId="00FDED49" w:rsidR="00FC2DA8" w:rsidRDefault="00FC2DA8" w:rsidP="00CC7E03"/>
    <w:p w14:paraId="264F8108" w14:textId="2E82DE4D" w:rsidR="00CC7E03" w:rsidRDefault="00CC7E03" w:rsidP="00CC7E03">
      <w:r>
        <w:t xml:space="preserve">In attendance: Leona Bendall, Clerk </w:t>
      </w:r>
      <w:r w:rsidR="008F5BAA">
        <w:t>&amp;</w:t>
      </w:r>
      <w:r>
        <w:t xml:space="preserve"> Responsible Financial Officer (clerk)</w:t>
      </w:r>
    </w:p>
    <w:p w14:paraId="0759140E" w14:textId="77777777" w:rsidR="00FC2DA8" w:rsidRDefault="00FC2DA8" w:rsidP="00CC7E03"/>
    <w:p w14:paraId="16EB0123" w14:textId="4F6E710D" w:rsidR="00FC2DA8" w:rsidRDefault="00FC2DA8" w:rsidP="00CC7E03">
      <w:r>
        <w:t xml:space="preserve">Also present </w:t>
      </w:r>
      <w:r w:rsidR="00C60751">
        <w:t xml:space="preserve">for </w:t>
      </w:r>
      <w:r w:rsidR="002F2722">
        <w:t>the</w:t>
      </w:r>
      <w:r w:rsidR="00C60751">
        <w:t xml:space="preserve"> meeting </w:t>
      </w:r>
      <w:r w:rsidR="00947F90">
        <w:t>were two</w:t>
      </w:r>
      <w:r w:rsidR="008074D1">
        <w:t xml:space="preserve"> parishioner</w:t>
      </w:r>
      <w:r w:rsidR="00947F90">
        <w:t>s</w:t>
      </w:r>
    </w:p>
    <w:p w14:paraId="61D3618A" w14:textId="20ACFE32" w:rsidR="00CC7E03" w:rsidRDefault="001E688D" w:rsidP="001E688D">
      <w:pPr>
        <w:tabs>
          <w:tab w:val="left" w:pos="5989"/>
        </w:tabs>
      </w:pPr>
      <w:r>
        <w:tab/>
      </w:r>
    </w:p>
    <w:p w14:paraId="2E712572" w14:textId="1AC457BB" w:rsidR="00CC7E03" w:rsidRDefault="00CC7E03" w:rsidP="00CC7E03"/>
    <w:tbl>
      <w:tblPr>
        <w:tblStyle w:val="TableGrid"/>
        <w:tblW w:w="9285" w:type="dxa"/>
        <w:tblLook w:val="04A0" w:firstRow="1" w:lastRow="0" w:firstColumn="1" w:lastColumn="0" w:noHBand="0" w:noVBand="1"/>
      </w:tblPr>
      <w:tblGrid>
        <w:gridCol w:w="1256"/>
        <w:gridCol w:w="6702"/>
        <w:gridCol w:w="1327"/>
      </w:tblGrid>
      <w:tr w:rsidR="00CC7E03" w14:paraId="17F49501" w14:textId="77777777" w:rsidTr="00BF1007">
        <w:tc>
          <w:tcPr>
            <w:tcW w:w="1256" w:type="dxa"/>
          </w:tcPr>
          <w:p w14:paraId="219DA405" w14:textId="77777777" w:rsidR="00CC7E03" w:rsidRDefault="00CC7E03" w:rsidP="00CC7E03">
            <w:pPr>
              <w:rPr>
                <w:sz w:val="20"/>
                <w:szCs w:val="20"/>
              </w:rPr>
            </w:pPr>
            <w:r>
              <w:rPr>
                <w:sz w:val="20"/>
                <w:szCs w:val="20"/>
              </w:rPr>
              <w:t>Minute</w:t>
            </w:r>
          </w:p>
          <w:p w14:paraId="378D8C19" w14:textId="61C0EF08" w:rsidR="00CC7E03" w:rsidRPr="00CC7E03" w:rsidRDefault="00CC7E03" w:rsidP="00CC7E03">
            <w:pPr>
              <w:rPr>
                <w:sz w:val="20"/>
                <w:szCs w:val="20"/>
              </w:rPr>
            </w:pPr>
            <w:r>
              <w:rPr>
                <w:sz w:val="20"/>
                <w:szCs w:val="20"/>
              </w:rPr>
              <w:t>Ref</w:t>
            </w:r>
          </w:p>
        </w:tc>
        <w:tc>
          <w:tcPr>
            <w:tcW w:w="6702" w:type="dxa"/>
          </w:tcPr>
          <w:p w14:paraId="4C447718" w14:textId="77777777" w:rsidR="00CC7E03" w:rsidRDefault="00CC7E03" w:rsidP="00CC7E03"/>
        </w:tc>
        <w:tc>
          <w:tcPr>
            <w:tcW w:w="1327" w:type="dxa"/>
          </w:tcPr>
          <w:p w14:paraId="7999AFA7" w14:textId="0F9C90B5" w:rsidR="00CC7E03" w:rsidRDefault="00CC7E03" w:rsidP="00CC7E03">
            <w:r>
              <w:t>Action</w:t>
            </w:r>
          </w:p>
        </w:tc>
      </w:tr>
      <w:tr w:rsidR="00CC7E03" w14:paraId="3A4EA109" w14:textId="77777777" w:rsidTr="00BF1007">
        <w:tc>
          <w:tcPr>
            <w:tcW w:w="1256" w:type="dxa"/>
          </w:tcPr>
          <w:p w14:paraId="5EB88633" w14:textId="5AD0F9BF" w:rsidR="00CC7E03" w:rsidRDefault="00C1028A" w:rsidP="00CC7E03">
            <w:pPr>
              <w:rPr>
                <w:sz w:val="20"/>
                <w:szCs w:val="20"/>
              </w:rPr>
            </w:pPr>
            <w:r>
              <w:rPr>
                <w:sz w:val="20"/>
                <w:szCs w:val="20"/>
              </w:rPr>
              <w:t>1</w:t>
            </w:r>
            <w:r w:rsidR="00982957">
              <w:rPr>
                <w:sz w:val="20"/>
                <w:szCs w:val="20"/>
              </w:rPr>
              <w:t>/</w:t>
            </w:r>
            <w:r w:rsidR="00947F90">
              <w:rPr>
                <w:sz w:val="20"/>
                <w:szCs w:val="20"/>
              </w:rPr>
              <w:t>24.06</w:t>
            </w:r>
            <w:r w:rsidR="00946830">
              <w:rPr>
                <w:sz w:val="20"/>
                <w:szCs w:val="20"/>
              </w:rPr>
              <w:t>.24</w:t>
            </w:r>
          </w:p>
        </w:tc>
        <w:tc>
          <w:tcPr>
            <w:tcW w:w="6702" w:type="dxa"/>
          </w:tcPr>
          <w:p w14:paraId="037CC261" w14:textId="6CCAAA20" w:rsidR="00CC7E03" w:rsidRPr="00CC7E03" w:rsidRDefault="00CC7E03" w:rsidP="00CC7E03">
            <w:pPr>
              <w:rPr>
                <w:b/>
                <w:bCs/>
              </w:rPr>
            </w:pPr>
            <w:r w:rsidRPr="00CC7E03">
              <w:rPr>
                <w:b/>
                <w:bCs/>
              </w:rPr>
              <w:t xml:space="preserve">Chairman’s Welcome </w:t>
            </w:r>
            <w:r w:rsidR="00A33B7F">
              <w:rPr>
                <w:b/>
                <w:bCs/>
              </w:rPr>
              <w:t>and Apologies for Absence</w:t>
            </w:r>
          </w:p>
          <w:p w14:paraId="680144CA" w14:textId="7E7C1C64" w:rsidR="002F2722" w:rsidRDefault="00E80F68" w:rsidP="00AF28C1">
            <w:r>
              <w:t>Councillor Gillias</w:t>
            </w:r>
            <w:r w:rsidR="00CC7E03">
              <w:t xml:space="preserve"> welcomed all to the meeting</w:t>
            </w:r>
            <w:r w:rsidR="00893868">
              <w:t xml:space="preserve">.  </w:t>
            </w:r>
            <w:r w:rsidR="00F23687">
              <w:t xml:space="preserve">Cllr </w:t>
            </w:r>
            <w:r w:rsidR="00947F90">
              <w:t>Stuart Law</w:t>
            </w:r>
            <w:r w:rsidR="00F23687">
              <w:t xml:space="preserve"> had previous given </w:t>
            </w:r>
            <w:r w:rsidR="00855B9F">
              <w:t>his</w:t>
            </w:r>
            <w:r w:rsidR="00F23687">
              <w:t xml:space="preserve"> apologies for this meeting.</w:t>
            </w:r>
            <w:r w:rsidR="00893868">
              <w:t xml:space="preserve">  </w:t>
            </w:r>
          </w:p>
        </w:tc>
        <w:tc>
          <w:tcPr>
            <w:tcW w:w="1327" w:type="dxa"/>
          </w:tcPr>
          <w:p w14:paraId="13B8F9AA" w14:textId="77777777" w:rsidR="00CC7E03" w:rsidRDefault="00CC7E03" w:rsidP="00CC7E03"/>
        </w:tc>
      </w:tr>
      <w:tr w:rsidR="00CC7E03" w14:paraId="03FF4143" w14:textId="77777777" w:rsidTr="00BF1007">
        <w:tc>
          <w:tcPr>
            <w:tcW w:w="1256" w:type="dxa"/>
          </w:tcPr>
          <w:p w14:paraId="1B2A3397" w14:textId="00357F87" w:rsidR="00CC7E03" w:rsidRDefault="00A33B7F" w:rsidP="00CC7E03">
            <w:pPr>
              <w:rPr>
                <w:sz w:val="20"/>
                <w:szCs w:val="20"/>
              </w:rPr>
            </w:pPr>
            <w:r>
              <w:rPr>
                <w:sz w:val="20"/>
                <w:szCs w:val="20"/>
              </w:rPr>
              <w:t>2</w:t>
            </w:r>
            <w:r w:rsidR="00982957">
              <w:rPr>
                <w:sz w:val="20"/>
                <w:szCs w:val="20"/>
              </w:rPr>
              <w:t>/</w:t>
            </w:r>
            <w:r w:rsidR="00947F90">
              <w:rPr>
                <w:sz w:val="20"/>
                <w:szCs w:val="20"/>
              </w:rPr>
              <w:t>24.06</w:t>
            </w:r>
            <w:r w:rsidR="00946830">
              <w:rPr>
                <w:sz w:val="20"/>
                <w:szCs w:val="20"/>
              </w:rPr>
              <w:t>.24</w:t>
            </w:r>
          </w:p>
        </w:tc>
        <w:tc>
          <w:tcPr>
            <w:tcW w:w="6702" w:type="dxa"/>
          </w:tcPr>
          <w:p w14:paraId="02BDE062" w14:textId="65123FDD" w:rsidR="00CC7E03" w:rsidRDefault="0010718C" w:rsidP="00CC7E03">
            <w:pPr>
              <w:rPr>
                <w:b/>
                <w:bCs/>
              </w:rPr>
            </w:pPr>
            <w:r>
              <w:rPr>
                <w:b/>
                <w:bCs/>
              </w:rPr>
              <w:t>Declarations of Interest</w:t>
            </w:r>
          </w:p>
          <w:p w14:paraId="3D09E3CC" w14:textId="0A4C343C" w:rsidR="004E7175" w:rsidRPr="0010718C" w:rsidRDefault="00303F07" w:rsidP="00946830">
            <w:pPr>
              <w:spacing w:after="2"/>
              <w:rPr>
                <w:b/>
                <w:bCs/>
              </w:rPr>
            </w:pPr>
            <w:r>
              <w:rPr>
                <w:rFonts w:cs="Arial"/>
              </w:rPr>
              <w:t xml:space="preserve">These </w:t>
            </w:r>
            <w:r w:rsidRPr="0089147A">
              <w:rPr>
                <w:rFonts w:cs="Arial"/>
              </w:rPr>
              <w:t xml:space="preserve">were </w:t>
            </w:r>
            <w:r>
              <w:rPr>
                <w:rFonts w:cs="Arial"/>
              </w:rPr>
              <w:t>given by</w:t>
            </w:r>
            <w:r w:rsidRPr="0089147A">
              <w:rPr>
                <w:rFonts w:cs="Arial"/>
              </w:rPr>
              <w:t xml:space="preserve">  Cllr </w:t>
            </w:r>
            <w:r>
              <w:rPr>
                <w:rFonts w:cs="Arial"/>
              </w:rPr>
              <w:t>T</w:t>
            </w:r>
            <w:r w:rsidR="00DD71C1">
              <w:rPr>
                <w:rFonts w:cs="Arial"/>
              </w:rPr>
              <w:t xml:space="preserve"> </w:t>
            </w:r>
            <w:r w:rsidRPr="0089147A">
              <w:rPr>
                <w:rFonts w:cs="Arial"/>
              </w:rPr>
              <w:t xml:space="preserve">Gillias, as a Councillor for Rugby Borough Council (RBC) and </w:t>
            </w:r>
            <w:r w:rsidR="00947F90">
              <w:rPr>
                <w:rFonts w:cs="Arial"/>
              </w:rPr>
              <w:t>member</w:t>
            </w:r>
            <w:r w:rsidRPr="0089147A">
              <w:rPr>
                <w:rFonts w:cs="Arial"/>
              </w:rPr>
              <w:t xml:space="preserve"> of RBC’s Planning Committee</w:t>
            </w:r>
            <w:r w:rsidR="00313DC3">
              <w:rPr>
                <w:rFonts w:cs="Arial"/>
              </w:rPr>
              <w:t xml:space="preserve"> and Cllr Kristian Shaw as holder of the contract for the amenity grass</w:t>
            </w:r>
            <w:r w:rsidR="00E80F68">
              <w:rPr>
                <w:rFonts w:cs="Arial"/>
              </w:rPr>
              <w:t xml:space="preserve"> cuts</w:t>
            </w:r>
            <w:r w:rsidR="00313DC3">
              <w:rPr>
                <w:rFonts w:cs="Arial"/>
              </w:rPr>
              <w:t xml:space="preserve"> in the village</w:t>
            </w:r>
            <w:r w:rsidR="001E12A7">
              <w:rPr>
                <w:rFonts w:cs="Arial"/>
              </w:rPr>
              <w:t xml:space="preserve"> in 202</w:t>
            </w:r>
            <w:r w:rsidR="00925FC6">
              <w:rPr>
                <w:rFonts w:cs="Arial"/>
              </w:rPr>
              <w:t>4</w:t>
            </w:r>
            <w:r w:rsidR="00313DC3">
              <w:rPr>
                <w:rFonts w:cs="Arial"/>
              </w:rPr>
              <w:t>.</w:t>
            </w:r>
            <w:r w:rsidR="00982957">
              <w:rPr>
                <w:rFonts w:cs="Arial"/>
              </w:rPr>
              <w:t xml:space="preserve">   </w:t>
            </w:r>
          </w:p>
        </w:tc>
        <w:tc>
          <w:tcPr>
            <w:tcW w:w="1327" w:type="dxa"/>
          </w:tcPr>
          <w:p w14:paraId="3F74EEF0" w14:textId="77777777" w:rsidR="00CC7E03" w:rsidRDefault="00CC7E03" w:rsidP="00CC7E03"/>
        </w:tc>
      </w:tr>
      <w:tr w:rsidR="00CC7E03" w14:paraId="039526E8" w14:textId="77777777" w:rsidTr="00BF1007">
        <w:tc>
          <w:tcPr>
            <w:tcW w:w="1256" w:type="dxa"/>
          </w:tcPr>
          <w:p w14:paraId="27505500" w14:textId="436B4A46" w:rsidR="00CC7E03" w:rsidRDefault="00A33B7F" w:rsidP="00CC7E03">
            <w:pPr>
              <w:rPr>
                <w:sz w:val="20"/>
                <w:szCs w:val="20"/>
              </w:rPr>
            </w:pPr>
            <w:r>
              <w:rPr>
                <w:sz w:val="20"/>
                <w:szCs w:val="20"/>
              </w:rPr>
              <w:t>3</w:t>
            </w:r>
            <w:r w:rsidR="00982957">
              <w:rPr>
                <w:sz w:val="20"/>
                <w:szCs w:val="20"/>
              </w:rPr>
              <w:t>/</w:t>
            </w:r>
            <w:r w:rsidR="00947F90">
              <w:rPr>
                <w:sz w:val="20"/>
                <w:szCs w:val="20"/>
              </w:rPr>
              <w:t>24.06</w:t>
            </w:r>
            <w:r w:rsidR="0048084E">
              <w:rPr>
                <w:sz w:val="20"/>
                <w:szCs w:val="20"/>
              </w:rPr>
              <w:t>.</w:t>
            </w:r>
            <w:r w:rsidR="00303F07">
              <w:rPr>
                <w:sz w:val="20"/>
                <w:szCs w:val="20"/>
              </w:rPr>
              <w:t>2</w:t>
            </w:r>
            <w:r w:rsidR="0048084E">
              <w:rPr>
                <w:sz w:val="20"/>
                <w:szCs w:val="20"/>
              </w:rPr>
              <w:t>4</w:t>
            </w:r>
          </w:p>
        </w:tc>
        <w:tc>
          <w:tcPr>
            <w:tcW w:w="6702" w:type="dxa"/>
          </w:tcPr>
          <w:p w14:paraId="25ECBEFD" w14:textId="4F631FD1" w:rsidR="00B86FDD" w:rsidRDefault="00FC2DA8" w:rsidP="008074D1">
            <w:pPr>
              <w:pStyle w:val="NoSpacing"/>
              <w:rPr>
                <w:rFonts w:cs="Arial"/>
                <w:b/>
                <w:bCs/>
                <w:sz w:val="24"/>
                <w:szCs w:val="24"/>
                <w:lang w:val="en-GB"/>
              </w:rPr>
            </w:pPr>
            <w:r w:rsidRPr="0089147A">
              <w:rPr>
                <w:rFonts w:cs="Arial"/>
                <w:b/>
                <w:bCs/>
                <w:sz w:val="24"/>
                <w:szCs w:val="24"/>
                <w:lang w:val="en-GB"/>
              </w:rPr>
              <w:t xml:space="preserve">Standing orders were suspended to allow members of the public to address the meeting </w:t>
            </w:r>
            <w:r w:rsidR="00946830">
              <w:rPr>
                <w:rFonts w:cs="Arial"/>
                <w:b/>
                <w:bCs/>
                <w:sz w:val="24"/>
                <w:szCs w:val="24"/>
                <w:lang w:val="en-GB"/>
              </w:rPr>
              <w:t xml:space="preserve">.  </w:t>
            </w:r>
          </w:p>
          <w:p w14:paraId="3B3CD2DF" w14:textId="77777777" w:rsidR="00947F90" w:rsidRDefault="00947F90" w:rsidP="001B0B7D">
            <w:pPr>
              <w:pStyle w:val="NoSpacing"/>
              <w:rPr>
                <w:rFonts w:cs="Arial"/>
                <w:sz w:val="24"/>
                <w:szCs w:val="24"/>
                <w:lang w:val="en-GB"/>
              </w:rPr>
            </w:pPr>
          </w:p>
          <w:p w14:paraId="0667B778" w14:textId="69F97628" w:rsidR="0057277F" w:rsidRPr="001B0B7D" w:rsidRDefault="00947F90" w:rsidP="001B0B7D">
            <w:pPr>
              <w:pStyle w:val="NoSpacing"/>
              <w:rPr>
                <w:rFonts w:cs="Arial"/>
                <w:sz w:val="24"/>
                <w:szCs w:val="24"/>
                <w:lang w:val="en-GB"/>
              </w:rPr>
            </w:pPr>
            <w:r>
              <w:rPr>
                <w:rFonts w:cs="Arial"/>
                <w:sz w:val="24"/>
                <w:szCs w:val="24"/>
                <w:lang w:val="en-GB"/>
              </w:rPr>
              <w:t xml:space="preserve">A parishioner enquired if the PC knew when hi-speed/fibre broad would be coming to the village as </w:t>
            </w:r>
            <w:r w:rsidR="00855B9F">
              <w:rPr>
                <w:rFonts w:cs="Arial"/>
                <w:sz w:val="24"/>
                <w:szCs w:val="24"/>
                <w:lang w:val="en-GB"/>
              </w:rPr>
              <w:t>he was concerned that</w:t>
            </w:r>
            <w:r>
              <w:rPr>
                <w:rFonts w:cs="Arial"/>
                <w:sz w:val="24"/>
                <w:szCs w:val="24"/>
                <w:lang w:val="en-GB"/>
              </w:rPr>
              <w:t xml:space="preserve"> Pailton has been missed in the roll out</w:t>
            </w:r>
            <w:r w:rsidR="008074D1">
              <w:rPr>
                <w:rFonts w:cs="Arial"/>
                <w:sz w:val="24"/>
                <w:szCs w:val="24"/>
                <w:lang w:val="en-GB"/>
              </w:rPr>
              <w:t>.</w:t>
            </w:r>
            <w:r>
              <w:rPr>
                <w:rFonts w:cs="Arial"/>
                <w:sz w:val="24"/>
                <w:szCs w:val="24"/>
                <w:lang w:val="en-GB"/>
              </w:rPr>
              <w:t xml:space="preserve">  TG explained that this would not be the case but he would bring this to the attention of Councillor Leigh Hunt – who deals with this in her day job.  He also advised the resident to chase BT for this as ultimately it is their responsibility.</w:t>
            </w:r>
          </w:p>
          <w:p w14:paraId="4FD9BAB0" w14:textId="7E30128E" w:rsidR="0057277F" w:rsidRPr="00982957" w:rsidRDefault="0057277F" w:rsidP="0057277F">
            <w:pPr>
              <w:pStyle w:val="NoSpacing"/>
              <w:ind w:left="720"/>
              <w:rPr>
                <w:rFonts w:cs="Arial"/>
                <w:b/>
                <w:bCs/>
                <w:sz w:val="24"/>
                <w:szCs w:val="24"/>
                <w:lang w:val="en-GB"/>
              </w:rPr>
            </w:pPr>
          </w:p>
        </w:tc>
        <w:tc>
          <w:tcPr>
            <w:tcW w:w="1327" w:type="dxa"/>
          </w:tcPr>
          <w:p w14:paraId="5BE3587D" w14:textId="77777777" w:rsidR="00946830" w:rsidRDefault="00B96306" w:rsidP="002F2722">
            <w:r>
              <w:t xml:space="preserve"> </w:t>
            </w:r>
          </w:p>
          <w:p w14:paraId="4EDFF6FC" w14:textId="77777777" w:rsidR="00947F90" w:rsidRDefault="00947F90" w:rsidP="002F2722"/>
          <w:p w14:paraId="1D61A91F" w14:textId="77777777" w:rsidR="00947F90" w:rsidRDefault="00947F90" w:rsidP="002F2722"/>
          <w:p w14:paraId="48FE0A8B" w14:textId="4988DED6" w:rsidR="00947F90" w:rsidRDefault="00947F90" w:rsidP="002F2722">
            <w:r>
              <w:t>TG</w:t>
            </w:r>
          </w:p>
          <w:p w14:paraId="6EDBDC09" w14:textId="0C7F6CFE" w:rsidR="00947F90" w:rsidRDefault="00947F90" w:rsidP="002F2722"/>
        </w:tc>
      </w:tr>
      <w:tr w:rsidR="00DA219C" w14:paraId="670D9D4E" w14:textId="77777777" w:rsidTr="00BF1007">
        <w:tc>
          <w:tcPr>
            <w:tcW w:w="1256" w:type="dxa"/>
          </w:tcPr>
          <w:p w14:paraId="222670FC" w14:textId="44F8F6A0" w:rsidR="00DA219C" w:rsidRDefault="00A33B7F" w:rsidP="00CC7E03">
            <w:pPr>
              <w:rPr>
                <w:sz w:val="20"/>
                <w:szCs w:val="20"/>
              </w:rPr>
            </w:pPr>
            <w:r>
              <w:rPr>
                <w:sz w:val="20"/>
                <w:szCs w:val="20"/>
              </w:rPr>
              <w:t>4</w:t>
            </w:r>
            <w:r w:rsidR="00982957">
              <w:rPr>
                <w:sz w:val="20"/>
                <w:szCs w:val="20"/>
              </w:rPr>
              <w:t>/</w:t>
            </w:r>
            <w:r w:rsidR="00947F90">
              <w:rPr>
                <w:sz w:val="20"/>
                <w:szCs w:val="20"/>
              </w:rPr>
              <w:t>24.06</w:t>
            </w:r>
            <w:r w:rsidR="00946830">
              <w:rPr>
                <w:sz w:val="20"/>
                <w:szCs w:val="20"/>
              </w:rPr>
              <w:t>.24</w:t>
            </w:r>
          </w:p>
        </w:tc>
        <w:tc>
          <w:tcPr>
            <w:tcW w:w="6702" w:type="dxa"/>
          </w:tcPr>
          <w:p w14:paraId="37C94A2A" w14:textId="4D1A4F95" w:rsidR="00DA219C" w:rsidRDefault="00DA219C" w:rsidP="00CC7E03">
            <w:pPr>
              <w:rPr>
                <w:b/>
                <w:bCs/>
              </w:rPr>
            </w:pPr>
            <w:r>
              <w:rPr>
                <w:b/>
                <w:bCs/>
              </w:rPr>
              <w:t>Resumption of Standing Orders</w:t>
            </w:r>
            <w:r>
              <w:rPr>
                <w:b/>
                <w:bCs/>
              </w:rPr>
              <w:br/>
            </w:r>
          </w:p>
        </w:tc>
        <w:tc>
          <w:tcPr>
            <w:tcW w:w="1327" w:type="dxa"/>
          </w:tcPr>
          <w:p w14:paraId="402F0633" w14:textId="77777777" w:rsidR="00DA219C" w:rsidRDefault="00DA219C" w:rsidP="00CC7E03"/>
        </w:tc>
      </w:tr>
      <w:tr w:rsidR="00CC7E03" w14:paraId="2E5B14F9" w14:textId="77777777" w:rsidTr="00BF1007">
        <w:tc>
          <w:tcPr>
            <w:tcW w:w="1256" w:type="dxa"/>
          </w:tcPr>
          <w:p w14:paraId="7160589A" w14:textId="6E717D19" w:rsidR="00CC7E03" w:rsidRDefault="00A33B7F" w:rsidP="00CC7E03">
            <w:pPr>
              <w:rPr>
                <w:sz w:val="20"/>
                <w:szCs w:val="20"/>
              </w:rPr>
            </w:pPr>
            <w:r>
              <w:rPr>
                <w:sz w:val="20"/>
                <w:szCs w:val="20"/>
              </w:rPr>
              <w:t>5</w:t>
            </w:r>
            <w:r w:rsidR="00982957">
              <w:rPr>
                <w:sz w:val="20"/>
                <w:szCs w:val="20"/>
              </w:rPr>
              <w:t>/</w:t>
            </w:r>
            <w:r w:rsidR="00947F90">
              <w:rPr>
                <w:sz w:val="20"/>
                <w:szCs w:val="20"/>
              </w:rPr>
              <w:t>24.06</w:t>
            </w:r>
            <w:r w:rsidR="00946830">
              <w:rPr>
                <w:sz w:val="20"/>
                <w:szCs w:val="20"/>
              </w:rPr>
              <w:t>.24</w:t>
            </w:r>
          </w:p>
        </w:tc>
        <w:tc>
          <w:tcPr>
            <w:tcW w:w="6702" w:type="dxa"/>
          </w:tcPr>
          <w:p w14:paraId="3AD2D20D" w14:textId="54614440" w:rsidR="00BB3FCA" w:rsidRDefault="00FC2DA8" w:rsidP="00CC7E03">
            <w:pPr>
              <w:rPr>
                <w:b/>
                <w:bCs/>
              </w:rPr>
            </w:pPr>
            <w:r>
              <w:rPr>
                <w:b/>
                <w:bCs/>
              </w:rPr>
              <w:t xml:space="preserve">To approve the minutes </w:t>
            </w:r>
            <w:r w:rsidR="00D5727A">
              <w:rPr>
                <w:b/>
                <w:bCs/>
              </w:rPr>
              <w:t xml:space="preserve">and financial papers </w:t>
            </w:r>
            <w:r>
              <w:rPr>
                <w:b/>
                <w:bCs/>
              </w:rPr>
              <w:t xml:space="preserve">of </w:t>
            </w:r>
            <w:r w:rsidR="00504621">
              <w:rPr>
                <w:b/>
                <w:bCs/>
              </w:rPr>
              <w:t xml:space="preserve">the </w:t>
            </w:r>
            <w:r w:rsidR="00947F90">
              <w:rPr>
                <w:b/>
                <w:bCs/>
              </w:rPr>
              <w:t xml:space="preserve">three </w:t>
            </w:r>
            <w:r w:rsidR="00504621">
              <w:rPr>
                <w:b/>
                <w:bCs/>
              </w:rPr>
              <w:t>meeting</w:t>
            </w:r>
            <w:r w:rsidR="00F23687">
              <w:rPr>
                <w:b/>
                <w:bCs/>
              </w:rPr>
              <w:t>s</w:t>
            </w:r>
            <w:r w:rsidR="00504621">
              <w:rPr>
                <w:b/>
                <w:bCs/>
              </w:rPr>
              <w:t xml:space="preserve"> held on </w:t>
            </w:r>
            <w:r w:rsidR="00947F90">
              <w:rPr>
                <w:b/>
                <w:bCs/>
              </w:rPr>
              <w:t>13</w:t>
            </w:r>
            <w:r w:rsidR="00947F90" w:rsidRPr="00947F90">
              <w:rPr>
                <w:b/>
                <w:bCs/>
                <w:vertAlign w:val="superscript"/>
              </w:rPr>
              <w:t>th</w:t>
            </w:r>
            <w:r w:rsidR="00947F90">
              <w:rPr>
                <w:b/>
                <w:bCs/>
              </w:rPr>
              <w:t xml:space="preserve"> and 20</w:t>
            </w:r>
            <w:r w:rsidR="00947F90" w:rsidRPr="00947F90">
              <w:rPr>
                <w:b/>
                <w:bCs/>
                <w:vertAlign w:val="superscript"/>
              </w:rPr>
              <w:t>th</w:t>
            </w:r>
            <w:r w:rsidR="00947F90">
              <w:rPr>
                <w:b/>
                <w:bCs/>
              </w:rPr>
              <w:t xml:space="preserve"> May.  </w:t>
            </w:r>
          </w:p>
          <w:p w14:paraId="5B2EFB4D" w14:textId="0B88A25B" w:rsidR="00DD71C1" w:rsidRDefault="00504621" w:rsidP="0038565A">
            <w:pPr>
              <w:pStyle w:val="ListParagraph"/>
              <w:numPr>
                <w:ilvl w:val="0"/>
                <w:numId w:val="23"/>
              </w:numPr>
            </w:pPr>
            <w:r>
              <w:t xml:space="preserve">These were </w:t>
            </w:r>
            <w:r w:rsidR="002F2722">
              <w:t xml:space="preserve">proposed by </w:t>
            </w:r>
            <w:r w:rsidR="00F23687">
              <w:t>MF</w:t>
            </w:r>
            <w:r w:rsidR="002F2722">
              <w:t xml:space="preserve"> seconded by </w:t>
            </w:r>
            <w:r w:rsidR="00F23687">
              <w:t>TG</w:t>
            </w:r>
            <w:r>
              <w:t xml:space="preserve"> and</w:t>
            </w:r>
            <w:r w:rsidR="002F2722">
              <w:t xml:space="preserve"> approved by all.  They were</w:t>
            </w:r>
            <w:r>
              <w:t xml:space="preserve"> signed </w:t>
            </w:r>
            <w:r w:rsidR="0057277F">
              <w:t xml:space="preserve">by the chairman </w:t>
            </w:r>
            <w:r>
              <w:t>as true record</w:t>
            </w:r>
            <w:r w:rsidR="00F23687">
              <w:t>s</w:t>
            </w:r>
            <w:r>
              <w:t xml:space="preserve"> of </w:t>
            </w:r>
            <w:r w:rsidR="00855B9F">
              <w:t>all</w:t>
            </w:r>
            <w:r>
              <w:t xml:space="preserve"> meeting</w:t>
            </w:r>
            <w:r w:rsidR="00F23687">
              <w:t>s</w:t>
            </w:r>
            <w:r w:rsidR="00947F90">
              <w:t xml:space="preserve"> who noted that the papers for the APM on 20 May will need to be approved again at the APM in 2025</w:t>
            </w:r>
            <w:r>
              <w:t>.</w:t>
            </w:r>
          </w:p>
          <w:p w14:paraId="1833EDBB" w14:textId="062459ED" w:rsidR="00DD71C1" w:rsidRPr="00DD71C1" w:rsidRDefault="00DD71C1" w:rsidP="00DD71C1"/>
        </w:tc>
        <w:tc>
          <w:tcPr>
            <w:tcW w:w="1327" w:type="dxa"/>
          </w:tcPr>
          <w:p w14:paraId="1C685BD9" w14:textId="77777777" w:rsidR="00CC7E03" w:rsidRDefault="00CC7E03" w:rsidP="00CC7E03"/>
          <w:p w14:paraId="709260BF" w14:textId="77777777" w:rsidR="00225937" w:rsidRDefault="00225937" w:rsidP="00CC7E03"/>
          <w:p w14:paraId="37E6756B" w14:textId="77777777" w:rsidR="00225937" w:rsidRDefault="00225937" w:rsidP="00CC7E03"/>
          <w:p w14:paraId="1B33D40F" w14:textId="2BF2A526" w:rsidR="00225937" w:rsidRDefault="00225937" w:rsidP="00CC7E03"/>
        </w:tc>
      </w:tr>
      <w:tr w:rsidR="00CC7E03" w14:paraId="49357C97" w14:textId="77777777" w:rsidTr="00BF1007">
        <w:tc>
          <w:tcPr>
            <w:tcW w:w="1256" w:type="dxa"/>
          </w:tcPr>
          <w:p w14:paraId="00085BF9" w14:textId="26071179" w:rsidR="00CC7E03" w:rsidRDefault="00A33B7F" w:rsidP="00CC7E03">
            <w:pPr>
              <w:rPr>
                <w:sz w:val="20"/>
                <w:szCs w:val="20"/>
              </w:rPr>
            </w:pPr>
            <w:r>
              <w:rPr>
                <w:sz w:val="20"/>
                <w:szCs w:val="20"/>
              </w:rPr>
              <w:t>6</w:t>
            </w:r>
            <w:r w:rsidR="00DD71C1">
              <w:rPr>
                <w:sz w:val="20"/>
                <w:szCs w:val="20"/>
              </w:rPr>
              <w:t>/</w:t>
            </w:r>
            <w:r w:rsidR="00527F1F">
              <w:rPr>
                <w:sz w:val="20"/>
                <w:szCs w:val="20"/>
              </w:rPr>
              <w:t>18.</w:t>
            </w:r>
            <w:r w:rsidR="00DD71C1">
              <w:rPr>
                <w:sz w:val="20"/>
                <w:szCs w:val="20"/>
              </w:rPr>
              <w:t>12/23</w:t>
            </w:r>
          </w:p>
        </w:tc>
        <w:tc>
          <w:tcPr>
            <w:tcW w:w="6702" w:type="dxa"/>
          </w:tcPr>
          <w:p w14:paraId="440636C3" w14:textId="404D5C10" w:rsidR="00DD71C1" w:rsidRPr="00BB3FCA" w:rsidRDefault="00BB3FCA" w:rsidP="00CC7E03">
            <w:pPr>
              <w:rPr>
                <w:b/>
                <w:bCs/>
              </w:rPr>
            </w:pPr>
            <w:r>
              <w:rPr>
                <w:b/>
                <w:bCs/>
              </w:rPr>
              <w:t>Matters Arising from previous meetings – not covered elsewhere on the agenda.</w:t>
            </w:r>
          </w:p>
          <w:p w14:paraId="046BBDCC" w14:textId="77777777" w:rsidR="004B12AD" w:rsidRDefault="00947F90" w:rsidP="00947F90">
            <w:pPr>
              <w:pStyle w:val="ListParagraph"/>
              <w:numPr>
                <w:ilvl w:val="0"/>
                <w:numId w:val="18"/>
              </w:numPr>
            </w:pPr>
            <w:r>
              <w:t>Nothing to report</w:t>
            </w:r>
          </w:p>
          <w:p w14:paraId="5BBD1B8C" w14:textId="13250AC2" w:rsidR="00947F90" w:rsidRPr="00457C47" w:rsidRDefault="00947F90" w:rsidP="00855B9F">
            <w:pPr>
              <w:pStyle w:val="ListParagraph"/>
            </w:pPr>
          </w:p>
        </w:tc>
        <w:tc>
          <w:tcPr>
            <w:tcW w:w="1327" w:type="dxa"/>
          </w:tcPr>
          <w:p w14:paraId="57762F69" w14:textId="77777777" w:rsidR="00CC7E03" w:rsidRDefault="00CC7E03" w:rsidP="00CC7E03"/>
          <w:p w14:paraId="00D6BDA1" w14:textId="77777777" w:rsidR="00D612BF" w:rsidRDefault="00D612BF" w:rsidP="002F2722"/>
        </w:tc>
      </w:tr>
      <w:tr w:rsidR="00BB3FCA" w14:paraId="36F55A58" w14:textId="77777777" w:rsidTr="00BF1007">
        <w:tc>
          <w:tcPr>
            <w:tcW w:w="1256" w:type="dxa"/>
          </w:tcPr>
          <w:p w14:paraId="6DC21B40" w14:textId="3B446ADC" w:rsidR="00BB3FCA" w:rsidRDefault="00A33B7F" w:rsidP="00CC7E03">
            <w:pPr>
              <w:rPr>
                <w:sz w:val="20"/>
                <w:szCs w:val="20"/>
              </w:rPr>
            </w:pPr>
            <w:r>
              <w:rPr>
                <w:sz w:val="20"/>
                <w:szCs w:val="20"/>
              </w:rPr>
              <w:t>7</w:t>
            </w:r>
            <w:r w:rsidR="00982957">
              <w:rPr>
                <w:sz w:val="20"/>
                <w:szCs w:val="20"/>
              </w:rPr>
              <w:t>/</w:t>
            </w:r>
            <w:r w:rsidR="00527F1F">
              <w:rPr>
                <w:sz w:val="20"/>
                <w:szCs w:val="20"/>
              </w:rPr>
              <w:t>18.12</w:t>
            </w:r>
            <w:r w:rsidR="00BB3FCA">
              <w:rPr>
                <w:sz w:val="20"/>
                <w:szCs w:val="20"/>
              </w:rPr>
              <w:t>/23</w:t>
            </w:r>
          </w:p>
        </w:tc>
        <w:tc>
          <w:tcPr>
            <w:tcW w:w="6702" w:type="dxa"/>
          </w:tcPr>
          <w:p w14:paraId="77ED1D22" w14:textId="5C47626F" w:rsidR="00BB3FCA" w:rsidRDefault="00BB3FCA" w:rsidP="00CC7E03">
            <w:pPr>
              <w:rPr>
                <w:b/>
                <w:bCs/>
              </w:rPr>
            </w:pPr>
            <w:r>
              <w:rPr>
                <w:b/>
                <w:bCs/>
              </w:rPr>
              <w:t>Information Report</w:t>
            </w:r>
            <w:r w:rsidR="002F2722">
              <w:rPr>
                <w:b/>
                <w:bCs/>
              </w:rPr>
              <w:t>s –</w:t>
            </w:r>
          </w:p>
          <w:p w14:paraId="711E6915" w14:textId="0ED0C735" w:rsidR="00837B95" w:rsidRPr="00837B95" w:rsidRDefault="00BB3FCA" w:rsidP="008074D1">
            <w:pPr>
              <w:pStyle w:val="ListParagraph"/>
              <w:numPr>
                <w:ilvl w:val="0"/>
                <w:numId w:val="6"/>
              </w:numPr>
              <w:rPr>
                <w:b/>
                <w:bCs/>
              </w:rPr>
            </w:pPr>
            <w:r>
              <w:rPr>
                <w:b/>
                <w:bCs/>
              </w:rPr>
              <w:t>County Council AW</w:t>
            </w:r>
            <w:r w:rsidR="00B55C98">
              <w:rPr>
                <w:b/>
                <w:bCs/>
              </w:rPr>
              <w:t xml:space="preserve"> </w:t>
            </w:r>
            <w:r w:rsidR="008074D1">
              <w:rPr>
                <w:b/>
                <w:bCs/>
              </w:rPr>
              <w:t>sent his apologies</w:t>
            </w:r>
          </w:p>
          <w:p w14:paraId="7BAA43CB" w14:textId="77777777" w:rsidR="00D21798" w:rsidRDefault="00D21798" w:rsidP="002F2722">
            <w:pPr>
              <w:ind w:left="360"/>
            </w:pPr>
          </w:p>
          <w:p w14:paraId="3485FB75" w14:textId="463885A8" w:rsidR="00D21798" w:rsidRDefault="00D21798" w:rsidP="00D21798">
            <w:pPr>
              <w:pStyle w:val="ListParagraph"/>
              <w:numPr>
                <w:ilvl w:val="0"/>
                <w:numId w:val="6"/>
              </w:numPr>
              <w:rPr>
                <w:b/>
                <w:bCs/>
              </w:rPr>
            </w:pPr>
            <w:r>
              <w:lastRenderedPageBreak/>
              <w:t xml:space="preserve"> </w:t>
            </w:r>
            <w:r w:rsidRPr="00504621">
              <w:rPr>
                <w:b/>
                <w:bCs/>
              </w:rPr>
              <w:t>Rugby Borough Council, TG</w:t>
            </w:r>
            <w:r w:rsidR="002E0CF1">
              <w:rPr>
                <w:b/>
                <w:bCs/>
              </w:rPr>
              <w:t xml:space="preserve"> </w:t>
            </w:r>
          </w:p>
          <w:p w14:paraId="6EF0AD62" w14:textId="4E90D7EE" w:rsidR="00925FC6" w:rsidRDefault="00F23687" w:rsidP="00F23687">
            <w:pPr>
              <w:pStyle w:val="ListParagraph"/>
              <w:numPr>
                <w:ilvl w:val="0"/>
                <w:numId w:val="18"/>
              </w:numPr>
            </w:pPr>
            <w:r>
              <w:t xml:space="preserve">TG advised that because of pre-election purdah he is limited to what he can say </w:t>
            </w:r>
            <w:r w:rsidR="00947F90">
              <w:t xml:space="preserve">but wanted the meeting to know that control of the Borough Council has moved from the Conservative to a Lab-Lib coalition.  </w:t>
            </w:r>
          </w:p>
          <w:p w14:paraId="1F92FECB" w14:textId="359CE8C4" w:rsidR="00947F90" w:rsidRDefault="00947F90" w:rsidP="00F23687">
            <w:pPr>
              <w:pStyle w:val="ListParagraph"/>
              <w:numPr>
                <w:ilvl w:val="0"/>
                <w:numId w:val="18"/>
              </w:numPr>
            </w:pPr>
            <w:r>
              <w:t>A new flood lia</w:t>
            </w:r>
            <w:r w:rsidR="00B9707D">
              <w:t>ison group  (FLAG) has been established by RBC and he will make contact to see if they can help with our culvert issues.</w:t>
            </w:r>
          </w:p>
          <w:p w14:paraId="35671C69" w14:textId="13C923F3" w:rsidR="002F2722" w:rsidRDefault="00925FC6" w:rsidP="00F23687">
            <w:pPr>
              <w:pStyle w:val="ListParagraph"/>
              <w:numPr>
                <w:ilvl w:val="0"/>
                <w:numId w:val="18"/>
              </w:numPr>
            </w:pPr>
            <w:r>
              <w:t xml:space="preserve">TG </w:t>
            </w:r>
            <w:r w:rsidR="00947F90">
              <w:t>also mentioned that land in Monks Kirby has been sold to a local developer and that a gypsy and travellers’ camp at Foxon’s Corner should have been vacated now … but it seems this is not happening.</w:t>
            </w:r>
          </w:p>
          <w:p w14:paraId="7E9FB1B7" w14:textId="42D1C91F" w:rsidR="00D5727A" w:rsidRPr="00F23687" w:rsidRDefault="002F2722" w:rsidP="00F23687">
            <w:pPr>
              <w:pStyle w:val="ListParagraph"/>
              <w:numPr>
                <w:ilvl w:val="0"/>
                <w:numId w:val="6"/>
              </w:numPr>
              <w:rPr>
                <w:b/>
                <w:bCs/>
              </w:rPr>
            </w:pPr>
            <w:r>
              <w:t>V</w:t>
            </w:r>
            <w:r w:rsidR="00D21798" w:rsidRPr="00504621">
              <w:rPr>
                <w:b/>
                <w:bCs/>
              </w:rPr>
              <w:t>illage Hall Trust, LF</w:t>
            </w:r>
            <w:r w:rsidR="004311EF">
              <w:t>.</w:t>
            </w:r>
          </w:p>
          <w:p w14:paraId="05EFBE90" w14:textId="24DD00BB" w:rsidR="004311EF" w:rsidRPr="0057277F" w:rsidRDefault="00B9707D" w:rsidP="0057277F">
            <w:pPr>
              <w:pStyle w:val="ListParagraph"/>
              <w:numPr>
                <w:ilvl w:val="0"/>
                <w:numId w:val="38"/>
              </w:numPr>
              <w:rPr>
                <w:b/>
                <w:bCs/>
              </w:rPr>
            </w:pPr>
            <w:r>
              <w:t>No report this meeting</w:t>
            </w:r>
            <w:r w:rsidR="004311EF">
              <w:t>.</w:t>
            </w:r>
          </w:p>
          <w:p w14:paraId="4A9C4D6D" w14:textId="57726A33" w:rsidR="008E73CC" w:rsidRPr="00F253EA" w:rsidRDefault="008E73CC" w:rsidP="00F253EA">
            <w:pPr>
              <w:rPr>
                <w:b/>
                <w:bCs/>
              </w:rPr>
            </w:pPr>
          </w:p>
        </w:tc>
        <w:tc>
          <w:tcPr>
            <w:tcW w:w="1327" w:type="dxa"/>
          </w:tcPr>
          <w:p w14:paraId="5DCF4648" w14:textId="77777777" w:rsidR="009B1070" w:rsidRDefault="009B1070" w:rsidP="00B32C15"/>
          <w:p w14:paraId="606992A6" w14:textId="77777777" w:rsidR="009B1070" w:rsidRDefault="009B1070" w:rsidP="00B32C15"/>
          <w:p w14:paraId="243B83AA" w14:textId="77777777" w:rsidR="009B1070" w:rsidRDefault="009B1070" w:rsidP="00B32C15"/>
          <w:p w14:paraId="46C48D69" w14:textId="77777777" w:rsidR="009B1070" w:rsidRDefault="009B1070" w:rsidP="00B32C15"/>
          <w:p w14:paraId="129CE588" w14:textId="77777777" w:rsidR="009B1070" w:rsidRDefault="009B1070" w:rsidP="00B32C15"/>
          <w:p w14:paraId="2DF2AF30" w14:textId="77777777" w:rsidR="009B1070" w:rsidRDefault="009B1070" w:rsidP="00B32C15"/>
          <w:p w14:paraId="14A42A83" w14:textId="77777777" w:rsidR="009B1070" w:rsidRDefault="009B1070" w:rsidP="00B32C15"/>
          <w:p w14:paraId="7F56443A" w14:textId="77777777" w:rsidR="009B1070" w:rsidRDefault="009B1070" w:rsidP="00B32C15"/>
          <w:p w14:paraId="0DFDA4E9" w14:textId="77777777" w:rsidR="009B1070" w:rsidRDefault="009B1070" w:rsidP="00B32C15"/>
          <w:p w14:paraId="69532D14" w14:textId="51409F90" w:rsidR="009B1070" w:rsidRDefault="009B1070" w:rsidP="002F2722"/>
        </w:tc>
      </w:tr>
      <w:tr w:rsidR="00B32C15" w14:paraId="6D73AEFE" w14:textId="77777777" w:rsidTr="00BF1007">
        <w:tc>
          <w:tcPr>
            <w:tcW w:w="1256" w:type="dxa"/>
          </w:tcPr>
          <w:p w14:paraId="4FEC9603" w14:textId="2D8705E4" w:rsidR="00B32C15" w:rsidRDefault="00A33B7F" w:rsidP="00CC7E03">
            <w:pPr>
              <w:rPr>
                <w:sz w:val="20"/>
                <w:szCs w:val="20"/>
              </w:rPr>
            </w:pPr>
            <w:r>
              <w:rPr>
                <w:sz w:val="20"/>
                <w:szCs w:val="20"/>
              </w:rPr>
              <w:lastRenderedPageBreak/>
              <w:t>8</w:t>
            </w:r>
            <w:r w:rsidR="00982957">
              <w:rPr>
                <w:sz w:val="20"/>
                <w:szCs w:val="20"/>
              </w:rPr>
              <w:t>/</w:t>
            </w:r>
            <w:r w:rsidR="00947F90">
              <w:rPr>
                <w:sz w:val="20"/>
                <w:szCs w:val="20"/>
              </w:rPr>
              <w:t>24.06</w:t>
            </w:r>
            <w:r w:rsidR="00946830">
              <w:rPr>
                <w:sz w:val="20"/>
                <w:szCs w:val="20"/>
              </w:rPr>
              <w:t>.24</w:t>
            </w:r>
          </w:p>
        </w:tc>
        <w:tc>
          <w:tcPr>
            <w:tcW w:w="6702" w:type="dxa"/>
          </w:tcPr>
          <w:p w14:paraId="401DE21E" w14:textId="344D3F5D" w:rsidR="005C2945" w:rsidRDefault="00B32C15" w:rsidP="00F02D3E">
            <w:pPr>
              <w:rPr>
                <w:b/>
                <w:bCs/>
              </w:rPr>
            </w:pPr>
            <w:r>
              <w:rPr>
                <w:b/>
                <w:bCs/>
              </w:rPr>
              <w:t>White Lion Project Updat</w:t>
            </w:r>
            <w:r w:rsidR="008E73CC">
              <w:rPr>
                <w:b/>
                <w:bCs/>
              </w:rPr>
              <w:t>e</w:t>
            </w:r>
          </w:p>
          <w:p w14:paraId="4243D0EC" w14:textId="62600C40" w:rsidR="004C6A56" w:rsidRPr="00F02D3E" w:rsidRDefault="00F02D3E" w:rsidP="004311EF">
            <w:pPr>
              <w:pStyle w:val="ListParagraph"/>
              <w:numPr>
                <w:ilvl w:val="0"/>
                <w:numId w:val="38"/>
              </w:numPr>
              <w:rPr>
                <w:b/>
                <w:bCs/>
              </w:rPr>
            </w:pPr>
            <w:r>
              <w:rPr>
                <w:b/>
                <w:bCs/>
              </w:rPr>
              <w:t xml:space="preserve">TS </w:t>
            </w:r>
            <w:r>
              <w:t>gave a detailed updated to the meeting which is attached as appendix 1.</w:t>
            </w:r>
          </w:p>
        </w:tc>
        <w:tc>
          <w:tcPr>
            <w:tcW w:w="1327" w:type="dxa"/>
          </w:tcPr>
          <w:p w14:paraId="37B07651" w14:textId="77777777" w:rsidR="00FC0A62" w:rsidRDefault="00FC0A62" w:rsidP="00CC7E03"/>
          <w:p w14:paraId="1E131BA6" w14:textId="77777777" w:rsidR="004A7CF1" w:rsidRDefault="004A7CF1" w:rsidP="00CC7E03"/>
          <w:p w14:paraId="65C5AFFD" w14:textId="2CEE69D0" w:rsidR="00B75640" w:rsidRDefault="00B75640" w:rsidP="00CC7E03"/>
          <w:p w14:paraId="3EB2D3CA" w14:textId="4A841F8E" w:rsidR="00B957AB" w:rsidRDefault="00B957AB" w:rsidP="004311EF"/>
        </w:tc>
      </w:tr>
      <w:tr w:rsidR="00E2131B" w14:paraId="3DA1DAD5" w14:textId="77777777" w:rsidTr="00BF1007">
        <w:tc>
          <w:tcPr>
            <w:tcW w:w="1256" w:type="dxa"/>
          </w:tcPr>
          <w:p w14:paraId="70516BBB" w14:textId="1A1D259F" w:rsidR="00E2131B" w:rsidRDefault="00A33B7F" w:rsidP="00CC7E03">
            <w:pPr>
              <w:rPr>
                <w:sz w:val="20"/>
                <w:szCs w:val="20"/>
              </w:rPr>
            </w:pPr>
            <w:r>
              <w:rPr>
                <w:sz w:val="20"/>
                <w:szCs w:val="20"/>
              </w:rPr>
              <w:t>9</w:t>
            </w:r>
            <w:r w:rsidR="00982957">
              <w:rPr>
                <w:sz w:val="20"/>
                <w:szCs w:val="20"/>
              </w:rPr>
              <w:t>/</w:t>
            </w:r>
            <w:r w:rsidR="00947F90">
              <w:rPr>
                <w:sz w:val="20"/>
                <w:szCs w:val="20"/>
              </w:rPr>
              <w:t>24.06</w:t>
            </w:r>
            <w:r w:rsidR="00946830">
              <w:rPr>
                <w:sz w:val="20"/>
                <w:szCs w:val="20"/>
              </w:rPr>
              <w:t>.24</w:t>
            </w:r>
          </w:p>
        </w:tc>
        <w:tc>
          <w:tcPr>
            <w:tcW w:w="6702" w:type="dxa"/>
          </w:tcPr>
          <w:p w14:paraId="6D9DDA23" w14:textId="7DEE4F9C" w:rsidR="00B75640" w:rsidRPr="00002C16" w:rsidRDefault="00E2131B" w:rsidP="00B75640">
            <w:pPr>
              <w:rPr>
                <w:b/>
                <w:bCs/>
              </w:rPr>
            </w:pPr>
            <w:r>
              <w:rPr>
                <w:b/>
                <w:bCs/>
              </w:rPr>
              <w:t>Finance and Governance</w:t>
            </w:r>
          </w:p>
          <w:p w14:paraId="4B4AAC1E" w14:textId="0CF01898" w:rsidR="00937B6C" w:rsidRPr="00937B6C" w:rsidRDefault="00552DD0" w:rsidP="004A7CF1">
            <w:pPr>
              <w:pStyle w:val="NoSpacing"/>
              <w:numPr>
                <w:ilvl w:val="0"/>
                <w:numId w:val="15"/>
              </w:numPr>
              <w:rPr>
                <w:rFonts w:asciiTheme="minorHAnsi" w:hAnsiTheme="minorHAnsi" w:cstheme="minorHAnsi"/>
                <w:bCs/>
                <w:sz w:val="24"/>
                <w:szCs w:val="24"/>
              </w:rPr>
            </w:pPr>
            <w:r w:rsidRPr="0048084E">
              <w:rPr>
                <w:sz w:val="24"/>
                <w:szCs w:val="24"/>
              </w:rPr>
              <w:t xml:space="preserve">The </w:t>
            </w:r>
            <w:r w:rsidR="00C81E61" w:rsidRPr="0048084E">
              <w:rPr>
                <w:sz w:val="24"/>
                <w:szCs w:val="24"/>
              </w:rPr>
              <w:t xml:space="preserve">clerk asked the </w:t>
            </w:r>
            <w:r w:rsidR="0076350D" w:rsidRPr="0048084E">
              <w:rPr>
                <w:sz w:val="24"/>
                <w:szCs w:val="24"/>
              </w:rPr>
              <w:t xml:space="preserve">meeting to </w:t>
            </w:r>
            <w:r w:rsidR="00937B6C">
              <w:rPr>
                <w:sz w:val="24"/>
                <w:szCs w:val="24"/>
              </w:rPr>
              <w:t>approve</w:t>
            </w:r>
            <w:r w:rsidR="008F2B19" w:rsidRPr="0048084E">
              <w:rPr>
                <w:sz w:val="24"/>
                <w:szCs w:val="24"/>
              </w:rPr>
              <w:t xml:space="preserve"> the </w:t>
            </w:r>
            <w:r w:rsidR="00B9707D">
              <w:rPr>
                <w:sz w:val="24"/>
                <w:szCs w:val="24"/>
              </w:rPr>
              <w:t>draft</w:t>
            </w:r>
            <w:r w:rsidR="00937B6C">
              <w:rPr>
                <w:sz w:val="24"/>
                <w:szCs w:val="24"/>
              </w:rPr>
              <w:t xml:space="preserve"> </w:t>
            </w:r>
            <w:r w:rsidR="008F2B19" w:rsidRPr="0048084E">
              <w:rPr>
                <w:sz w:val="24"/>
                <w:szCs w:val="24"/>
              </w:rPr>
              <w:t>cash</w:t>
            </w:r>
            <w:r w:rsidR="00937B6C">
              <w:rPr>
                <w:sz w:val="24"/>
                <w:szCs w:val="24"/>
              </w:rPr>
              <w:t xml:space="preserve"> book report for</w:t>
            </w:r>
            <w:r w:rsidR="00B9707D">
              <w:rPr>
                <w:sz w:val="24"/>
                <w:szCs w:val="24"/>
              </w:rPr>
              <w:t>ecast for</w:t>
            </w:r>
            <w:r w:rsidR="00937B6C">
              <w:rPr>
                <w:sz w:val="24"/>
                <w:szCs w:val="24"/>
              </w:rPr>
              <w:t xml:space="preserve"> the </w:t>
            </w:r>
            <w:r w:rsidR="00B9707D">
              <w:rPr>
                <w:sz w:val="24"/>
                <w:szCs w:val="24"/>
              </w:rPr>
              <w:t>month end to 30 June</w:t>
            </w:r>
            <w:r w:rsidR="00937B6C">
              <w:rPr>
                <w:sz w:val="24"/>
                <w:szCs w:val="24"/>
              </w:rPr>
              <w:t xml:space="preserve"> 2024 – </w:t>
            </w:r>
            <w:r w:rsidR="00B9707D">
              <w:rPr>
                <w:sz w:val="24"/>
                <w:szCs w:val="24"/>
              </w:rPr>
              <w:t>She will update this at the month end.</w:t>
            </w:r>
            <w:r w:rsidR="00937B6C">
              <w:rPr>
                <w:sz w:val="24"/>
                <w:szCs w:val="24"/>
              </w:rPr>
              <w:t xml:space="preserve"> This was proposed by TG and seconded by MF and approved by all</w:t>
            </w:r>
            <w:r w:rsidR="00F253EA">
              <w:rPr>
                <w:sz w:val="24"/>
                <w:szCs w:val="24"/>
              </w:rPr>
              <w:t>.</w:t>
            </w:r>
            <w:r w:rsidR="00F253EA">
              <w:rPr>
                <w:sz w:val="24"/>
                <w:szCs w:val="24"/>
              </w:rPr>
              <w:br/>
            </w:r>
          </w:p>
          <w:p w14:paraId="7E9EE8E1" w14:textId="02A1F491" w:rsidR="008F2B19" w:rsidRPr="00552DD0" w:rsidRDefault="00B9707D" w:rsidP="00B9707D">
            <w:pPr>
              <w:pStyle w:val="NoSpacing"/>
              <w:numPr>
                <w:ilvl w:val="0"/>
                <w:numId w:val="15"/>
              </w:numPr>
            </w:pPr>
            <w:r>
              <w:rPr>
                <w:sz w:val="24"/>
                <w:szCs w:val="24"/>
              </w:rPr>
              <w:t>Cuttlefish Media has sent examples of their new website designs and if we agree to a new contract they would implement a similar design for us a</w:t>
            </w:r>
            <w:r w:rsidRPr="00B9707D">
              <w:rPr>
                <w:sz w:val="24"/>
                <w:szCs w:val="24"/>
              </w:rPr>
              <w:t xml:space="preserve">t a </w:t>
            </w:r>
            <w:proofErr w:type="gramStart"/>
            <w:r w:rsidRPr="00B9707D">
              <w:rPr>
                <w:sz w:val="24"/>
                <w:szCs w:val="24"/>
              </w:rPr>
              <w:t xml:space="preserve">cost </w:t>
            </w:r>
            <w:r>
              <w:rPr>
                <w:sz w:val="24"/>
                <w:szCs w:val="24"/>
              </w:rPr>
              <w:t xml:space="preserve"> of</w:t>
            </w:r>
            <w:proofErr w:type="gramEnd"/>
            <w:r>
              <w:rPr>
                <w:sz w:val="24"/>
                <w:szCs w:val="24"/>
              </w:rPr>
              <w:t xml:space="preserve"> £635 plus VAT </w:t>
            </w:r>
            <w:r w:rsidRPr="00B9707D">
              <w:rPr>
                <w:sz w:val="24"/>
                <w:szCs w:val="24"/>
              </w:rPr>
              <w:t xml:space="preserve">that is only just above the price we had paid previously to 2Commune </w:t>
            </w:r>
            <w:r w:rsidR="00855B9F">
              <w:rPr>
                <w:sz w:val="24"/>
                <w:szCs w:val="24"/>
              </w:rPr>
              <w:t>simply</w:t>
            </w:r>
            <w:r w:rsidRPr="00B9707D">
              <w:rPr>
                <w:sz w:val="24"/>
                <w:szCs w:val="24"/>
              </w:rPr>
              <w:t xml:space="preserve"> to maintain the old site.  Elements of this invoice are </w:t>
            </w:r>
            <w:proofErr w:type="spellStart"/>
            <w:proofErr w:type="gramStart"/>
            <w:r w:rsidRPr="00B9707D">
              <w:rPr>
                <w:sz w:val="24"/>
                <w:szCs w:val="24"/>
              </w:rPr>
              <w:t>non recurring</w:t>
            </w:r>
            <w:proofErr w:type="spellEnd"/>
            <w:proofErr w:type="gramEnd"/>
            <w:r w:rsidRPr="00B9707D">
              <w:rPr>
                <w:sz w:val="24"/>
                <w:szCs w:val="24"/>
              </w:rPr>
              <w:t xml:space="preserve"> – for example they will for one year, continue to provide a link to the old website address. Previously circulated example of websites </w:t>
            </w:r>
            <w:proofErr w:type="gramStart"/>
            <w:r>
              <w:rPr>
                <w:sz w:val="24"/>
                <w:szCs w:val="24"/>
              </w:rPr>
              <w:t>were</w:t>
            </w:r>
            <w:proofErr w:type="gramEnd"/>
            <w:r>
              <w:rPr>
                <w:sz w:val="24"/>
                <w:szCs w:val="24"/>
              </w:rPr>
              <w:t xml:space="preserve"> approved and the cost accepted. </w:t>
            </w:r>
            <w:r w:rsidR="00937B6C" w:rsidRPr="00B9707D">
              <w:rPr>
                <w:sz w:val="24"/>
                <w:szCs w:val="24"/>
              </w:rPr>
              <w:t xml:space="preserve">The clerk then asked the meeting to </w:t>
            </w:r>
            <w:r w:rsidRPr="00B9707D">
              <w:rPr>
                <w:sz w:val="24"/>
                <w:szCs w:val="24"/>
              </w:rPr>
              <w:t xml:space="preserve">specifically approve an invoice for Cuttlefish Media, for £63.42 in respect of their work on moving website and emails </w:t>
            </w:r>
            <w:proofErr w:type="gramStart"/>
            <w:r w:rsidRPr="00B9707D">
              <w:rPr>
                <w:sz w:val="24"/>
                <w:szCs w:val="24"/>
              </w:rPr>
              <w:t xml:space="preserve">to </w:t>
            </w:r>
            <w:r w:rsidR="00925FC6" w:rsidRPr="00B9707D">
              <w:rPr>
                <w:rFonts w:asciiTheme="minorHAnsi" w:hAnsiTheme="minorHAnsi" w:cstheme="minorHAnsi"/>
                <w:bCs/>
                <w:sz w:val="24"/>
                <w:szCs w:val="24"/>
              </w:rPr>
              <w:t>.</w:t>
            </w:r>
            <w:proofErr w:type="gramEnd"/>
            <w:r w:rsidRPr="00B9707D">
              <w:rPr>
                <w:rFonts w:asciiTheme="minorHAnsi" w:hAnsiTheme="minorHAnsi" w:cstheme="minorHAnsi"/>
                <w:bCs/>
                <w:sz w:val="24"/>
                <w:szCs w:val="24"/>
              </w:rPr>
              <w:t>gov.uk – a requirement from the Cabinet Office</w:t>
            </w:r>
            <w:r>
              <w:rPr>
                <w:rFonts w:asciiTheme="minorHAnsi" w:hAnsiTheme="minorHAnsi" w:cstheme="minorHAnsi"/>
                <w:bCs/>
                <w:sz w:val="24"/>
                <w:szCs w:val="24"/>
              </w:rPr>
              <w:t>.  Acceptance of both costs were approved by TG and seconded by MF</w:t>
            </w:r>
            <w:r w:rsidR="004750EA">
              <w:rPr>
                <w:rFonts w:asciiTheme="minorHAnsi" w:hAnsiTheme="minorHAnsi" w:cstheme="minorHAnsi"/>
                <w:bCs/>
                <w:sz w:val="24"/>
                <w:szCs w:val="24"/>
              </w:rPr>
              <w:t>.</w:t>
            </w:r>
            <w:r w:rsidR="00F253EA" w:rsidRPr="00B9707D">
              <w:rPr>
                <w:rFonts w:asciiTheme="minorHAnsi" w:hAnsiTheme="minorHAnsi" w:cstheme="minorHAnsi"/>
                <w:bCs/>
                <w:sz w:val="24"/>
                <w:szCs w:val="24"/>
              </w:rPr>
              <w:br/>
            </w:r>
          </w:p>
        </w:tc>
        <w:tc>
          <w:tcPr>
            <w:tcW w:w="1327" w:type="dxa"/>
          </w:tcPr>
          <w:p w14:paraId="0F19D9DC" w14:textId="77777777" w:rsidR="00B41A72" w:rsidRDefault="00B41A72" w:rsidP="00CC7E03"/>
          <w:p w14:paraId="5F804484" w14:textId="77777777" w:rsidR="00A33B7F" w:rsidRDefault="00A33B7F" w:rsidP="00CC7E03"/>
          <w:p w14:paraId="5780712C" w14:textId="77777777" w:rsidR="00E222CC" w:rsidRDefault="00E222CC" w:rsidP="00CC7E03"/>
          <w:p w14:paraId="6A2BE00B" w14:textId="77777777" w:rsidR="00FC0A62" w:rsidRDefault="00FC0A62" w:rsidP="00CC7E03"/>
          <w:p w14:paraId="5C47C2B2" w14:textId="2F7B2E28" w:rsidR="00E222CC" w:rsidRDefault="00AB13CD" w:rsidP="00CC7E03">
            <w:r>
              <w:t>Clerk</w:t>
            </w:r>
          </w:p>
          <w:p w14:paraId="03A361A1" w14:textId="483D7DD9" w:rsidR="00E222CC" w:rsidRDefault="00E222CC" w:rsidP="00CC7E03"/>
          <w:p w14:paraId="654DE968" w14:textId="77777777" w:rsidR="0033751B" w:rsidRDefault="0033751B" w:rsidP="00CC7E03"/>
          <w:p w14:paraId="17095C8F" w14:textId="77777777" w:rsidR="0033751B" w:rsidRDefault="0033751B" w:rsidP="00CC7E03"/>
          <w:p w14:paraId="15909565" w14:textId="79002E9E" w:rsidR="00AB13CD" w:rsidRDefault="00AB13CD" w:rsidP="00CC7E03">
            <w:r>
              <w:t>Clerk</w:t>
            </w:r>
          </w:p>
          <w:p w14:paraId="49CE0E20" w14:textId="77777777" w:rsidR="00E222CC" w:rsidRDefault="00E222CC" w:rsidP="00CC7E03"/>
          <w:p w14:paraId="1224ECED" w14:textId="77777777" w:rsidR="00E222CC" w:rsidRDefault="00E222CC" w:rsidP="00CC7E03"/>
          <w:p w14:paraId="39AB2456" w14:textId="77777777" w:rsidR="00E222CC" w:rsidRDefault="00E222CC" w:rsidP="00CC7E03"/>
          <w:p w14:paraId="3EB4DF15" w14:textId="77777777" w:rsidR="00E222CC" w:rsidRDefault="00E222CC" w:rsidP="00CC7E03"/>
          <w:p w14:paraId="2FC85FD3" w14:textId="77777777" w:rsidR="00E222CC" w:rsidRDefault="00E222CC" w:rsidP="00CC7E03"/>
          <w:p w14:paraId="1CE6ECBA" w14:textId="77777777" w:rsidR="00FC0A62" w:rsidRDefault="00FC0A62" w:rsidP="00CC7E03"/>
          <w:p w14:paraId="4048EF9C" w14:textId="77777777" w:rsidR="00FC0A62" w:rsidRDefault="00FC0A62" w:rsidP="00CC7E03"/>
          <w:p w14:paraId="3158FAFF" w14:textId="57792B64" w:rsidR="00861D98" w:rsidRDefault="00861D98" w:rsidP="00CC7E03"/>
        </w:tc>
      </w:tr>
      <w:tr w:rsidR="00552DD0" w14:paraId="177F39BB" w14:textId="77777777" w:rsidTr="00BF1007">
        <w:tc>
          <w:tcPr>
            <w:tcW w:w="1256" w:type="dxa"/>
          </w:tcPr>
          <w:p w14:paraId="016C10E1" w14:textId="04C5E042" w:rsidR="00552DD0" w:rsidRDefault="00587EA6" w:rsidP="00CC7E03">
            <w:pPr>
              <w:rPr>
                <w:sz w:val="20"/>
                <w:szCs w:val="20"/>
              </w:rPr>
            </w:pPr>
            <w:r>
              <w:rPr>
                <w:sz w:val="20"/>
                <w:szCs w:val="20"/>
              </w:rPr>
              <w:t>1</w:t>
            </w:r>
            <w:r w:rsidR="00DA219C">
              <w:rPr>
                <w:sz w:val="20"/>
                <w:szCs w:val="20"/>
              </w:rPr>
              <w:t>1</w:t>
            </w:r>
            <w:r w:rsidR="00982957">
              <w:rPr>
                <w:sz w:val="20"/>
                <w:szCs w:val="20"/>
              </w:rPr>
              <w:t>/</w:t>
            </w:r>
            <w:r w:rsidR="00947F90">
              <w:rPr>
                <w:sz w:val="20"/>
                <w:szCs w:val="20"/>
              </w:rPr>
              <w:t>24.06</w:t>
            </w:r>
            <w:r w:rsidR="00946830">
              <w:rPr>
                <w:sz w:val="20"/>
                <w:szCs w:val="20"/>
              </w:rPr>
              <w:t>.24</w:t>
            </w:r>
          </w:p>
        </w:tc>
        <w:tc>
          <w:tcPr>
            <w:tcW w:w="6702" w:type="dxa"/>
          </w:tcPr>
          <w:p w14:paraId="49D4C79C" w14:textId="17D589D5" w:rsidR="00552DD0" w:rsidRDefault="00587EA6" w:rsidP="00CC7E03">
            <w:pPr>
              <w:rPr>
                <w:b/>
                <w:bCs/>
              </w:rPr>
            </w:pPr>
            <w:r>
              <w:rPr>
                <w:b/>
                <w:bCs/>
              </w:rPr>
              <w:t>Planning Application</w:t>
            </w:r>
            <w:r w:rsidR="002B6C4C">
              <w:rPr>
                <w:b/>
                <w:bCs/>
              </w:rPr>
              <w:t>s</w:t>
            </w:r>
            <w:r>
              <w:rPr>
                <w:b/>
                <w:bCs/>
              </w:rPr>
              <w:t xml:space="preserve"> and Matters for Consideration</w:t>
            </w:r>
          </w:p>
          <w:p w14:paraId="0B05F4AC" w14:textId="7B0B004F" w:rsidR="00BF1007" w:rsidRDefault="00B9707D" w:rsidP="00E8079D">
            <w:pPr>
              <w:pStyle w:val="ListParagraph"/>
              <w:numPr>
                <w:ilvl w:val="0"/>
                <w:numId w:val="11"/>
              </w:numPr>
            </w:pPr>
            <w:r>
              <w:t>Two application</w:t>
            </w:r>
            <w:r w:rsidR="004750EA">
              <w:t>s</w:t>
            </w:r>
            <w:r>
              <w:t xml:space="preserve"> were considered R24/</w:t>
            </w:r>
            <w:r w:rsidR="004750EA">
              <w:t>0486 and R24/0364.   The meeting discussed these and it was agreed that the PC had no comments to make on either.</w:t>
            </w:r>
          </w:p>
          <w:p w14:paraId="74668518" w14:textId="77777777" w:rsidR="004750EA" w:rsidRDefault="004750EA" w:rsidP="004750EA">
            <w:pPr>
              <w:pStyle w:val="ListParagraph"/>
            </w:pPr>
          </w:p>
          <w:p w14:paraId="29D0343F" w14:textId="79B6BD36" w:rsidR="00925FC6" w:rsidRPr="00587EA6" w:rsidRDefault="004750EA" w:rsidP="0094722C">
            <w:pPr>
              <w:pStyle w:val="ListParagraph"/>
              <w:numPr>
                <w:ilvl w:val="0"/>
                <w:numId w:val="11"/>
              </w:numPr>
            </w:pPr>
            <w:r>
              <w:t>It was noted that an appeal has been submitted in respect of a new house in the grounds of 15 Lutterworth Road – the PC has yet to be advised but</w:t>
            </w:r>
            <w:r w:rsidR="00855B9F">
              <w:t xml:space="preserve"> the clerk</w:t>
            </w:r>
            <w:r>
              <w:t xml:space="preserve"> will inquire now.</w:t>
            </w:r>
          </w:p>
        </w:tc>
        <w:tc>
          <w:tcPr>
            <w:tcW w:w="1327" w:type="dxa"/>
          </w:tcPr>
          <w:p w14:paraId="2AF9C8E2" w14:textId="77777777" w:rsidR="00267661" w:rsidRDefault="00267661" w:rsidP="00CC7E03"/>
          <w:p w14:paraId="36E08825" w14:textId="248312CC" w:rsidR="00AB0B9F" w:rsidRDefault="004750EA" w:rsidP="00CC7E03">
            <w:r>
              <w:t>Clerk</w:t>
            </w:r>
          </w:p>
          <w:p w14:paraId="543D01BA" w14:textId="77777777" w:rsidR="004750EA" w:rsidRDefault="004750EA" w:rsidP="00CC7E03"/>
          <w:p w14:paraId="5510D80F" w14:textId="69D8E91C" w:rsidR="00AB0B9F" w:rsidRDefault="00855B9F" w:rsidP="00CC7E03">
            <w:r>
              <w:t>clerk</w:t>
            </w:r>
          </w:p>
          <w:p w14:paraId="655AA494" w14:textId="77777777" w:rsidR="00925FC6" w:rsidRDefault="00925FC6" w:rsidP="00CC7E03"/>
          <w:p w14:paraId="0967C9F8" w14:textId="77777777" w:rsidR="00925FC6" w:rsidRDefault="00925FC6" w:rsidP="00CC7E03"/>
          <w:p w14:paraId="5D851A79" w14:textId="77777777" w:rsidR="00925FC6" w:rsidRDefault="00925FC6" w:rsidP="00CC7E03"/>
          <w:p w14:paraId="6E24F699" w14:textId="690C468A" w:rsidR="008E73CC" w:rsidRDefault="0094722C" w:rsidP="00CC7E03">
            <w:r>
              <w:t>clerk</w:t>
            </w:r>
          </w:p>
          <w:p w14:paraId="33712AAF" w14:textId="029303C8" w:rsidR="008E73CC" w:rsidRDefault="008E73CC" w:rsidP="00CC7E03"/>
        </w:tc>
      </w:tr>
      <w:tr w:rsidR="00587EA6" w14:paraId="48515772" w14:textId="77777777" w:rsidTr="00BF1007">
        <w:tc>
          <w:tcPr>
            <w:tcW w:w="1256" w:type="dxa"/>
          </w:tcPr>
          <w:p w14:paraId="08970C22" w14:textId="40D081F4" w:rsidR="00587EA6" w:rsidRDefault="00FF5722" w:rsidP="00CC7E03">
            <w:pPr>
              <w:rPr>
                <w:sz w:val="20"/>
                <w:szCs w:val="20"/>
              </w:rPr>
            </w:pPr>
            <w:r>
              <w:rPr>
                <w:sz w:val="20"/>
                <w:szCs w:val="20"/>
              </w:rPr>
              <w:lastRenderedPageBreak/>
              <w:t>12</w:t>
            </w:r>
            <w:r w:rsidR="00982957">
              <w:rPr>
                <w:sz w:val="20"/>
                <w:szCs w:val="20"/>
              </w:rPr>
              <w:t>/</w:t>
            </w:r>
            <w:r w:rsidR="00947F90">
              <w:rPr>
                <w:sz w:val="20"/>
                <w:szCs w:val="20"/>
              </w:rPr>
              <w:t>24.06</w:t>
            </w:r>
            <w:r w:rsidR="00946830">
              <w:rPr>
                <w:sz w:val="20"/>
                <w:szCs w:val="20"/>
              </w:rPr>
              <w:t>.24</w:t>
            </w:r>
          </w:p>
        </w:tc>
        <w:tc>
          <w:tcPr>
            <w:tcW w:w="6702" w:type="dxa"/>
          </w:tcPr>
          <w:p w14:paraId="083E1F19" w14:textId="0C4F3B73" w:rsidR="006D1353" w:rsidRDefault="00FF5722" w:rsidP="006D1353">
            <w:r w:rsidRPr="00504621">
              <w:rPr>
                <w:b/>
                <w:bCs/>
              </w:rPr>
              <w:t>Ongoing Village Ma</w:t>
            </w:r>
            <w:r w:rsidR="00F07CC4">
              <w:rPr>
                <w:b/>
                <w:bCs/>
              </w:rPr>
              <w:t>tt</w:t>
            </w:r>
            <w:r w:rsidRPr="00504621">
              <w:rPr>
                <w:b/>
                <w:bCs/>
              </w:rPr>
              <w:t>ers</w:t>
            </w:r>
            <w:r w:rsidR="00806EC1">
              <w:rPr>
                <w:b/>
                <w:bCs/>
              </w:rPr>
              <w:t xml:space="preserve"> –</w:t>
            </w:r>
          </w:p>
          <w:p w14:paraId="483E2CAA" w14:textId="22DD9F4C" w:rsidR="006D1353" w:rsidRDefault="006D1353" w:rsidP="00806EC1">
            <w:pPr>
              <w:pStyle w:val="ListParagraph"/>
              <w:numPr>
                <w:ilvl w:val="0"/>
                <w:numId w:val="12"/>
              </w:numPr>
            </w:pPr>
            <w:r>
              <w:t xml:space="preserve">Playing Fields and Footpaths – </w:t>
            </w:r>
            <w:r w:rsidR="00AB0B9F">
              <w:t>KS</w:t>
            </w:r>
          </w:p>
          <w:p w14:paraId="74BB8F2F" w14:textId="5D198863" w:rsidR="00E8079D" w:rsidRDefault="00DB1A6F" w:rsidP="00E8079D">
            <w:pPr>
              <w:pStyle w:val="ListParagraph"/>
              <w:numPr>
                <w:ilvl w:val="0"/>
                <w:numId w:val="43"/>
              </w:numPr>
            </w:pPr>
            <w:r>
              <w:t xml:space="preserve">KS reported that he has been approached by a contractor who may be willing to cut the playing field grasses and he will follow this up.  But in the </w:t>
            </w:r>
            <w:proofErr w:type="gramStart"/>
            <w:r>
              <w:t>meantime</w:t>
            </w:r>
            <w:proofErr w:type="gramEnd"/>
            <w:r>
              <w:t xml:space="preserve"> Colin Downes continues to provide support.</w:t>
            </w:r>
          </w:p>
          <w:p w14:paraId="2A5FDEE3" w14:textId="77777777" w:rsidR="001E3F5E" w:rsidRDefault="001E3F5E" w:rsidP="00F253EA">
            <w:pPr>
              <w:pStyle w:val="ListParagraph"/>
              <w:ind w:left="1080"/>
            </w:pPr>
          </w:p>
          <w:p w14:paraId="2BBABD52" w14:textId="6F02DDA0" w:rsidR="00806EC1" w:rsidRDefault="006D1353" w:rsidP="00F07CC4">
            <w:pPr>
              <w:pStyle w:val="ListParagraph"/>
              <w:numPr>
                <w:ilvl w:val="0"/>
                <w:numId w:val="12"/>
              </w:numPr>
            </w:pPr>
            <w:r>
              <w:t xml:space="preserve">Highways Working Group </w:t>
            </w:r>
            <w:r w:rsidR="00714A59">
              <w:t>and Traffic calming</w:t>
            </w:r>
            <w:r>
              <w:t>–</w:t>
            </w:r>
            <w:r w:rsidR="00ED3678">
              <w:t xml:space="preserve"> TG</w:t>
            </w:r>
          </w:p>
          <w:p w14:paraId="293E3F24" w14:textId="498F727D" w:rsidR="00DB1A6F" w:rsidRDefault="00DB1A6F" w:rsidP="00DB1A6F">
            <w:pPr>
              <w:pStyle w:val="ListParagraph"/>
              <w:numPr>
                <w:ilvl w:val="2"/>
                <w:numId w:val="39"/>
              </w:numPr>
            </w:pPr>
            <w:r>
              <w:t xml:space="preserve">TG presented variations on the traffic calming scheme prepared by WCC in </w:t>
            </w:r>
            <w:r w:rsidR="0094722C">
              <w:t>Jan 2023 and put on hold in May</w:t>
            </w:r>
            <w:r>
              <w:t xml:space="preserve"> 2023.  He is concerned that if we don’t agree something the funding will be re-allocated.   After some discussion when it was agreed that neither the original scheme nor TG’s V2 were acceptable because of the impact on the village environment, it was agreed to ask for the following changes to be implemented.</w:t>
            </w:r>
          </w:p>
          <w:p w14:paraId="08E1BF29" w14:textId="0811509F" w:rsidR="00DB1A6F" w:rsidRDefault="00DB1A6F" w:rsidP="00DB1A6F">
            <w:pPr>
              <w:pStyle w:val="ListParagraph"/>
              <w:numPr>
                <w:ilvl w:val="2"/>
                <w:numId w:val="6"/>
              </w:numPr>
            </w:pPr>
            <w:r>
              <w:t>A Village Gateway sign to be installed just before Yew Tree Farm entrance on Rugby Road – and the wording of all gateways signs to read “please drive slowly”</w:t>
            </w:r>
          </w:p>
          <w:p w14:paraId="3E9BA6B1" w14:textId="12586BD3" w:rsidR="00DB1A6F" w:rsidRDefault="0094722C" w:rsidP="00DB1A6F">
            <w:pPr>
              <w:pStyle w:val="ListParagraph"/>
              <w:numPr>
                <w:ilvl w:val="2"/>
                <w:numId w:val="6"/>
              </w:numPr>
            </w:pPr>
            <w:r>
              <w:t>Reinstate do</w:t>
            </w:r>
            <w:r w:rsidR="00735F0F">
              <w:t>uble white lines to be painted on approach to bot</w:t>
            </w:r>
            <w:r w:rsidR="00881548">
              <w:t>h</w:t>
            </w:r>
            <w:r w:rsidR="00735F0F">
              <w:t xml:space="preserve"> chicanes</w:t>
            </w:r>
          </w:p>
          <w:p w14:paraId="5B293D93" w14:textId="11142B1C" w:rsidR="009A4627" w:rsidRDefault="00881548" w:rsidP="009A4627">
            <w:pPr>
              <w:pStyle w:val="ListParagraph"/>
              <w:numPr>
                <w:ilvl w:val="2"/>
                <w:numId w:val="6"/>
              </w:numPr>
            </w:pPr>
            <w:r>
              <w:t xml:space="preserve">Signs warning of </w:t>
            </w:r>
            <w:r w:rsidR="009A4627">
              <w:t>speed cameras removed from the middle of the village to the chicanes and one extra position</w:t>
            </w:r>
            <w:r w:rsidR="00855B9F">
              <w:t>ed</w:t>
            </w:r>
            <w:r w:rsidR="009A4627">
              <w:t xml:space="preserve"> by the Rugby road gateway</w:t>
            </w:r>
          </w:p>
          <w:p w14:paraId="2FA336C5" w14:textId="39CC47D4" w:rsidR="009A4627" w:rsidRDefault="009A4627" w:rsidP="009A4627">
            <w:pPr>
              <w:pStyle w:val="ListParagraph"/>
              <w:numPr>
                <w:ilvl w:val="2"/>
                <w:numId w:val="6"/>
              </w:numPr>
            </w:pPr>
            <w:r>
              <w:t xml:space="preserve">All posts to be </w:t>
            </w:r>
            <w:r w:rsidR="0094722C">
              <w:t>new galvanised posts.</w:t>
            </w:r>
          </w:p>
          <w:p w14:paraId="77992BA9" w14:textId="3D223793" w:rsidR="009A4627" w:rsidRDefault="009A4627" w:rsidP="009A4627">
            <w:pPr>
              <w:pStyle w:val="ListParagraph"/>
              <w:numPr>
                <w:ilvl w:val="2"/>
                <w:numId w:val="6"/>
              </w:numPr>
            </w:pPr>
            <w:r>
              <w:t xml:space="preserve">The following were </w:t>
            </w:r>
            <w:r w:rsidRPr="0094722C">
              <w:rPr>
                <w:b/>
                <w:bCs/>
              </w:rPr>
              <w:t>not acceptable</w:t>
            </w:r>
            <w:r>
              <w:t xml:space="preserve"> – new slow </w:t>
            </w:r>
            <w:r w:rsidR="0094722C">
              <w:t>markings</w:t>
            </w:r>
            <w:r>
              <w:t xml:space="preserve"> painted on the roads and yellow backed speed signs anywhere in</w:t>
            </w:r>
            <w:r w:rsidR="0094722C">
              <w:t>side</w:t>
            </w:r>
            <w:r>
              <w:t xml:space="preserve"> the village</w:t>
            </w:r>
            <w:r w:rsidR="0094722C">
              <w:t xml:space="preserve"> 30mph zone and only acceptable on the external approaches.</w:t>
            </w:r>
          </w:p>
          <w:p w14:paraId="5F4A5A40" w14:textId="3F2B9EEE" w:rsidR="009A4627" w:rsidRDefault="009A4627" w:rsidP="009A4627">
            <w:pPr>
              <w:pStyle w:val="ListParagraph"/>
              <w:numPr>
                <w:ilvl w:val="2"/>
                <w:numId w:val="6"/>
              </w:numPr>
            </w:pPr>
            <w:r>
              <w:t xml:space="preserve">Not included in the current scope but TG illustrated a current problem and arguing and putting pressure on Leicestershire CC to cut back overgrown signage on </w:t>
            </w:r>
            <w:r w:rsidR="0094722C">
              <w:t xml:space="preserve">the approach from the A5 to </w:t>
            </w:r>
            <w:r>
              <w:t>Magna Park</w:t>
            </w:r>
            <w:r w:rsidR="0094722C">
              <w:t xml:space="preserve"> Central</w:t>
            </w:r>
            <w:r>
              <w:t xml:space="preserve"> main road large directions signs … and to include ‘Not suitable for HGVs’ on signs pointing towards Pailton.</w:t>
            </w:r>
          </w:p>
          <w:p w14:paraId="4091F850" w14:textId="77777777" w:rsidR="00F253EA" w:rsidRDefault="00F253EA" w:rsidP="00F253EA">
            <w:pPr>
              <w:pStyle w:val="ListParagraph"/>
              <w:ind w:left="1080"/>
            </w:pPr>
          </w:p>
          <w:p w14:paraId="56AA45A5" w14:textId="77777777" w:rsidR="00855B9F" w:rsidRDefault="009A4627" w:rsidP="001E12A7">
            <w:pPr>
              <w:pStyle w:val="ListParagraph"/>
              <w:numPr>
                <w:ilvl w:val="2"/>
                <w:numId w:val="39"/>
              </w:numPr>
            </w:pPr>
            <w:r>
              <w:t>KS reported a new pothole emerging outside Top Farm on Coventry Road and clerk to report</w:t>
            </w:r>
            <w:r w:rsidR="007B64FD">
              <w:t>.</w:t>
            </w:r>
          </w:p>
          <w:p w14:paraId="03786D67" w14:textId="77777777" w:rsidR="00855B9F" w:rsidRDefault="00855B9F" w:rsidP="00855B9F">
            <w:pPr>
              <w:pStyle w:val="ListParagraph"/>
              <w:ind w:left="1260"/>
            </w:pPr>
          </w:p>
          <w:p w14:paraId="080EFABC" w14:textId="7B124E3C" w:rsidR="00267661" w:rsidRDefault="00855B9F" w:rsidP="009A4627">
            <w:pPr>
              <w:pStyle w:val="ListParagraph"/>
              <w:numPr>
                <w:ilvl w:val="2"/>
                <w:numId w:val="39"/>
              </w:numPr>
            </w:pPr>
            <w:r>
              <w:t>KS further reported that the new lamp post in not providing sufficient lighting for the chicane and it was agreed that the clerk should take this up with E-on who provided and installed the light</w:t>
            </w:r>
            <w:r w:rsidR="007B64FD">
              <w:t xml:space="preserve"> </w:t>
            </w:r>
          </w:p>
          <w:p w14:paraId="0BC8B3D4" w14:textId="77777777" w:rsidR="00F253EA" w:rsidRDefault="00F253EA" w:rsidP="00267661">
            <w:pPr>
              <w:pStyle w:val="ListParagraph"/>
            </w:pPr>
          </w:p>
          <w:p w14:paraId="2728A63B" w14:textId="7B1F978A" w:rsidR="00435F26" w:rsidRDefault="00435F26" w:rsidP="00267661">
            <w:pPr>
              <w:pStyle w:val="ListParagraph"/>
              <w:numPr>
                <w:ilvl w:val="0"/>
                <w:numId w:val="12"/>
              </w:numPr>
            </w:pPr>
            <w:r>
              <w:t xml:space="preserve">Ex Service Men’s club – </w:t>
            </w:r>
            <w:r w:rsidR="005C2190">
              <w:t>TG</w:t>
            </w:r>
          </w:p>
          <w:p w14:paraId="0E0935A4" w14:textId="5DDFF3A5" w:rsidR="00714A59" w:rsidRDefault="00435F26" w:rsidP="00F253EA">
            <w:pPr>
              <w:pStyle w:val="ListParagraph"/>
            </w:pPr>
            <w:r>
              <w:t>Nothing new to report</w:t>
            </w:r>
            <w:r w:rsidR="00F07CC4">
              <w:t xml:space="preserve">. </w:t>
            </w:r>
          </w:p>
          <w:p w14:paraId="7C03E6CD" w14:textId="77777777" w:rsidR="001E3F5E" w:rsidRDefault="001E3F5E" w:rsidP="00714A59">
            <w:pPr>
              <w:pStyle w:val="ListParagraph"/>
            </w:pPr>
          </w:p>
          <w:p w14:paraId="6B66C3C9" w14:textId="2E34E2CF" w:rsidR="00714A59" w:rsidRDefault="009A4627" w:rsidP="00714A59">
            <w:pPr>
              <w:pStyle w:val="ListParagraph"/>
              <w:numPr>
                <w:ilvl w:val="0"/>
                <w:numId w:val="12"/>
              </w:numPr>
            </w:pPr>
            <w:r>
              <w:t>Fete</w:t>
            </w:r>
          </w:p>
          <w:p w14:paraId="5E429E74" w14:textId="0738B8F2" w:rsidR="00714A59" w:rsidRDefault="009A4627" w:rsidP="00714A59">
            <w:pPr>
              <w:pStyle w:val="ListParagraph"/>
            </w:pPr>
            <w:r>
              <w:t xml:space="preserve">KS reported that plans were going well and help was needed to put up marquees etc on Saturday and Sunday morning but in particular help was needed to take down and remove Fete signs, marquees etc after the event on Sunday </w:t>
            </w:r>
            <w:r w:rsidR="007B64FD">
              <w:t>.</w:t>
            </w:r>
          </w:p>
          <w:p w14:paraId="6AC7E431" w14:textId="77777777" w:rsidR="007239C9" w:rsidRDefault="007239C9" w:rsidP="009A4627"/>
          <w:p w14:paraId="25B93624" w14:textId="06CBCA96" w:rsidR="00D23905" w:rsidRPr="00FF5722" w:rsidRDefault="007239C9" w:rsidP="001B0B7D">
            <w:pPr>
              <w:pStyle w:val="ListParagraph"/>
              <w:numPr>
                <w:ilvl w:val="0"/>
                <w:numId w:val="12"/>
              </w:numPr>
            </w:pPr>
            <w:r>
              <w:t xml:space="preserve">Cllr Shaw </w:t>
            </w:r>
            <w:r w:rsidR="00855B9F">
              <w:t>advised that WCC were waiting on TG to set up another meeting to inspect the drainage.</w:t>
            </w:r>
          </w:p>
        </w:tc>
        <w:tc>
          <w:tcPr>
            <w:tcW w:w="1327" w:type="dxa"/>
          </w:tcPr>
          <w:p w14:paraId="645F1EE7" w14:textId="77777777" w:rsidR="005C2190" w:rsidRDefault="005C2190" w:rsidP="00CC7E03"/>
          <w:p w14:paraId="75EE7335" w14:textId="77777777" w:rsidR="007B64FD" w:rsidRDefault="007B64FD" w:rsidP="00CC7E03"/>
          <w:p w14:paraId="7CD5FB4D" w14:textId="77777777" w:rsidR="007B64FD" w:rsidRDefault="007B64FD" w:rsidP="00CC7E03"/>
          <w:p w14:paraId="5901B995" w14:textId="77777777" w:rsidR="007B64FD" w:rsidRDefault="007B64FD" w:rsidP="00CC7E03"/>
          <w:p w14:paraId="5EFB313D" w14:textId="77777777" w:rsidR="007B64FD" w:rsidRDefault="007B64FD" w:rsidP="00CC7E03"/>
          <w:p w14:paraId="4C74E18A" w14:textId="77777777" w:rsidR="007B64FD" w:rsidRDefault="007B64FD" w:rsidP="00CC7E03"/>
          <w:p w14:paraId="23B5DA53" w14:textId="77777777" w:rsidR="007B64FD" w:rsidRDefault="007B64FD" w:rsidP="00CC7E03"/>
          <w:p w14:paraId="27FD4642" w14:textId="77777777" w:rsidR="007B64FD" w:rsidRDefault="007B64FD" w:rsidP="00CC7E03"/>
          <w:p w14:paraId="6AFBF127" w14:textId="77777777" w:rsidR="007B64FD" w:rsidRDefault="007B64FD" w:rsidP="00CC7E03"/>
          <w:p w14:paraId="0ACC95C4" w14:textId="77777777" w:rsidR="007B64FD" w:rsidRDefault="007B64FD" w:rsidP="00CC7E03"/>
          <w:p w14:paraId="66F15510" w14:textId="77777777" w:rsidR="007B64FD" w:rsidRDefault="007B64FD" w:rsidP="00CC7E03"/>
          <w:p w14:paraId="20CFEF9B" w14:textId="77777777" w:rsidR="007B64FD" w:rsidRDefault="007B64FD" w:rsidP="00CC7E03"/>
          <w:p w14:paraId="64F906BB" w14:textId="77777777" w:rsidR="007B64FD" w:rsidRDefault="007B64FD" w:rsidP="00CC7E03"/>
          <w:p w14:paraId="29302724" w14:textId="77777777" w:rsidR="007B64FD" w:rsidRDefault="007B64FD" w:rsidP="00CC7E03"/>
          <w:p w14:paraId="201D2AE3" w14:textId="77777777" w:rsidR="007B64FD" w:rsidRDefault="007B64FD" w:rsidP="00CC7E03"/>
          <w:p w14:paraId="7EE807F8" w14:textId="77777777" w:rsidR="007B64FD" w:rsidRDefault="007B64FD" w:rsidP="00CC7E03"/>
          <w:p w14:paraId="6DC46164" w14:textId="3663F82D" w:rsidR="007B64FD" w:rsidRDefault="007B64FD" w:rsidP="00CC7E03">
            <w:r>
              <w:t>SL</w:t>
            </w:r>
          </w:p>
          <w:p w14:paraId="35B0256B" w14:textId="77777777" w:rsidR="007B64FD" w:rsidRDefault="007B64FD" w:rsidP="00CC7E03"/>
          <w:p w14:paraId="0A01739D" w14:textId="77777777" w:rsidR="007B64FD" w:rsidRDefault="007B64FD" w:rsidP="00CC7E03"/>
          <w:p w14:paraId="55F183FF" w14:textId="77777777" w:rsidR="007239C9" w:rsidRDefault="007239C9" w:rsidP="00CC7E03"/>
          <w:p w14:paraId="1A95D4A0" w14:textId="77777777" w:rsidR="007239C9" w:rsidRDefault="007239C9" w:rsidP="00CC7E03"/>
          <w:p w14:paraId="16F7FCD2" w14:textId="77777777" w:rsidR="007239C9" w:rsidRDefault="007239C9" w:rsidP="00CC7E03"/>
          <w:p w14:paraId="2C136376" w14:textId="77777777" w:rsidR="007239C9" w:rsidRDefault="007239C9" w:rsidP="00CC7E03"/>
          <w:p w14:paraId="44BF3FF0" w14:textId="77777777" w:rsidR="007239C9" w:rsidRDefault="007239C9" w:rsidP="00CC7E03"/>
          <w:p w14:paraId="21173B0E" w14:textId="77777777" w:rsidR="007B64FD" w:rsidRDefault="007B64FD" w:rsidP="00CC7E03"/>
          <w:p w14:paraId="4BDB4F5A" w14:textId="77777777" w:rsidR="007B64FD" w:rsidRDefault="007B64FD" w:rsidP="00CC7E03"/>
          <w:p w14:paraId="446B106B" w14:textId="77777777" w:rsidR="007B64FD" w:rsidRDefault="007B64FD" w:rsidP="00CC7E03"/>
          <w:p w14:paraId="00A6A0A9" w14:textId="77777777" w:rsidR="001E3F5E" w:rsidRDefault="001E3F5E" w:rsidP="00CC7E03"/>
          <w:p w14:paraId="023AFD2F" w14:textId="655E4B20" w:rsidR="001E3F5E" w:rsidRDefault="001E3F5E" w:rsidP="00CC7E03"/>
          <w:p w14:paraId="3C784C58" w14:textId="77777777" w:rsidR="007B64FD" w:rsidRDefault="007B64FD" w:rsidP="00CC7E03"/>
          <w:p w14:paraId="515E32A9" w14:textId="77777777" w:rsidR="00F253EA" w:rsidRDefault="00F253EA" w:rsidP="00CC7E03"/>
          <w:p w14:paraId="60A951A3" w14:textId="77777777" w:rsidR="00F253EA" w:rsidRDefault="00F253EA" w:rsidP="00CC7E03"/>
          <w:p w14:paraId="56F7F6B4" w14:textId="77777777" w:rsidR="00F253EA" w:rsidRDefault="00F253EA" w:rsidP="00CC7E03"/>
          <w:p w14:paraId="4538F597" w14:textId="77777777" w:rsidR="00F253EA" w:rsidRDefault="00F253EA" w:rsidP="00CC7E03"/>
          <w:p w14:paraId="6A36A190" w14:textId="77777777" w:rsidR="00F253EA" w:rsidRDefault="00F253EA" w:rsidP="00CC7E03"/>
          <w:p w14:paraId="7194E4AF" w14:textId="77777777" w:rsidR="00F253EA" w:rsidRDefault="00F253EA" w:rsidP="00CC7E03"/>
          <w:p w14:paraId="7D866637" w14:textId="77777777" w:rsidR="00F253EA" w:rsidRDefault="00F253EA" w:rsidP="00CC7E03"/>
          <w:p w14:paraId="55ACB4E9" w14:textId="77777777" w:rsidR="009A4627" w:rsidRDefault="009A4627" w:rsidP="00CC7E03"/>
          <w:p w14:paraId="23B8B29A" w14:textId="77777777" w:rsidR="009A4627" w:rsidRDefault="009A4627" w:rsidP="00CC7E03"/>
          <w:p w14:paraId="7D4A7FF0" w14:textId="77777777" w:rsidR="009A4627" w:rsidRDefault="009A4627" w:rsidP="00CC7E03"/>
          <w:p w14:paraId="7C4EE7BF" w14:textId="7FA87982" w:rsidR="00F253EA" w:rsidRDefault="00F253EA" w:rsidP="00CC7E03">
            <w:r>
              <w:t>Clerk</w:t>
            </w:r>
          </w:p>
          <w:p w14:paraId="4B202BFF" w14:textId="77777777" w:rsidR="00F253EA" w:rsidRDefault="00F253EA" w:rsidP="00CC7E03"/>
          <w:p w14:paraId="58658AD3" w14:textId="77777777" w:rsidR="00F253EA" w:rsidRDefault="00F253EA" w:rsidP="00CC7E03"/>
          <w:p w14:paraId="6BE300B7" w14:textId="77777777" w:rsidR="00F253EA" w:rsidRDefault="00F253EA" w:rsidP="00CC7E03"/>
          <w:p w14:paraId="2EBF622B" w14:textId="77777777" w:rsidR="00F253EA" w:rsidRDefault="00F253EA" w:rsidP="00CC7E03"/>
          <w:p w14:paraId="6BFD703E" w14:textId="5DA64F5B" w:rsidR="00F253EA" w:rsidRDefault="00855B9F" w:rsidP="00CC7E03">
            <w:r>
              <w:t>Clerk</w:t>
            </w:r>
          </w:p>
          <w:p w14:paraId="366C0902" w14:textId="77777777" w:rsidR="00F253EA" w:rsidRDefault="00F253EA" w:rsidP="00CC7E03"/>
          <w:p w14:paraId="166FF213" w14:textId="77777777" w:rsidR="00F253EA" w:rsidRDefault="00F253EA" w:rsidP="00CC7E03"/>
          <w:p w14:paraId="136552E4" w14:textId="54DD1E15" w:rsidR="00F253EA" w:rsidRDefault="009A4627" w:rsidP="00CC7E03">
            <w:r>
              <w:t>All</w:t>
            </w:r>
          </w:p>
          <w:p w14:paraId="6B05F7FD" w14:textId="77777777" w:rsidR="00F253EA" w:rsidRDefault="00F253EA" w:rsidP="00CC7E03"/>
          <w:p w14:paraId="3FDB0360" w14:textId="77777777" w:rsidR="00F253EA" w:rsidRDefault="00F253EA" w:rsidP="00CC7E03"/>
          <w:p w14:paraId="0D166834" w14:textId="77777777" w:rsidR="00F253EA" w:rsidRDefault="00F253EA" w:rsidP="00CC7E03"/>
          <w:p w14:paraId="6632EF39" w14:textId="77777777" w:rsidR="00F253EA" w:rsidRDefault="00F253EA" w:rsidP="00CC7E03"/>
          <w:p w14:paraId="4B1E05C7" w14:textId="77777777" w:rsidR="00F253EA" w:rsidRDefault="00F253EA" w:rsidP="00CC7E03"/>
          <w:p w14:paraId="5A4C3553" w14:textId="77777777" w:rsidR="00F253EA" w:rsidRDefault="00F253EA" w:rsidP="00CC7E03"/>
          <w:p w14:paraId="4D5EC8FC" w14:textId="6EDD20AD" w:rsidR="00F253EA" w:rsidRDefault="00F253EA" w:rsidP="00CC7E03"/>
        </w:tc>
      </w:tr>
      <w:tr w:rsidR="00FF5722" w14:paraId="3CA9FB0E" w14:textId="77777777" w:rsidTr="00BF1007">
        <w:tc>
          <w:tcPr>
            <w:tcW w:w="1256" w:type="dxa"/>
          </w:tcPr>
          <w:p w14:paraId="0394BD47" w14:textId="631A52DB" w:rsidR="00FF5722" w:rsidRDefault="00FF5722" w:rsidP="00CC7E03">
            <w:pPr>
              <w:rPr>
                <w:sz w:val="20"/>
                <w:szCs w:val="20"/>
              </w:rPr>
            </w:pPr>
            <w:r>
              <w:rPr>
                <w:sz w:val="20"/>
                <w:szCs w:val="20"/>
              </w:rPr>
              <w:lastRenderedPageBreak/>
              <w:t>1</w:t>
            </w:r>
            <w:r w:rsidR="00DA219C">
              <w:rPr>
                <w:sz w:val="20"/>
                <w:szCs w:val="20"/>
              </w:rPr>
              <w:t>3</w:t>
            </w:r>
            <w:r w:rsidR="00982957">
              <w:rPr>
                <w:sz w:val="20"/>
                <w:szCs w:val="20"/>
              </w:rPr>
              <w:t>/</w:t>
            </w:r>
            <w:r w:rsidR="00947F90">
              <w:rPr>
                <w:sz w:val="20"/>
                <w:szCs w:val="20"/>
              </w:rPr>
              <w:t>24.06</w:t>
            </w:r>
            <w:r w:rsidR="00946830">
              <w:rPr>
                <w:sz w:val="20"/>
                <w:szCs w:val="20"/>
              </w:rPr>
              <w:t>.24</w:t>
            </w:r>
            <w:r>
              <w:rPr>
                <w:sz w:val="20"/>
                <w:szCs w:val="20"/>
              </w:rPr>
              <w:t xml:space="preserve">.  </w:t>
            </w:r>
          </w:p>
        </w:tc>
        <w:tc>
          <w:tcPr>
            <w:tcW w:w="6702" w:type="dxa"/>
          </w:tcPr>
          <w:p w14:paraId="66BF5303" w14:textId="239C97CF" w:rsidR="005C00C0" w:rsidRDefault="00FF5722" w:rsidP="00CC7E03">
            <w:pPr>
              <w:rPr>
                <w:b/>
                <w:bCs/>
              </w:rPr>
            </w:pPr>
            <w:r>
              <w:rPr>
                <w:b/>
                <w:bCs/>
              </w:rPr>
              <w:t>Correspondence</w:t>
            </w:r>
            <w:r w:rsidR="005C2190">
              <w:rPr>
                <w:b/>
                <w:bCs/>
              </w:rPr>
              <w:t>/Other matters</w:t>
            </w:r>
          </w:p>
          <w:p w14:paraId="3F8833A0" w14:textId="337E617C" w:rsidR="001156DA" w:rsidRDefault="009A4627" w:rsidP="001E3F5E">
            <w:pPr>
              <w:pStyle w:val="ListParagraph"/>
              <w:numPr>
                <w:ilvl w:val="0"/>
                <w:numId w:val="26"/>
              </w:numPr>
            </w:pPr>
            <w:r>
              <w:t xml:space="preserve">KS reported the issue of very poor and ‘rare’ grass cutting in Brookside by RBC that made it look worse compared to the </w:t>
            </w:r>
            <w:r w:rsidR="00855B9F">
              <w:t>work by our Amenity contractor.  Clerk to contact RBC and raise concerns.</w:t>
            </w:r>
            <w:r>
              <w:t xml:space="preserve"> </w:t>
            </w:r>
          </w:p>
          <w:p w14:paraId="2D6C6A0E" w14:textId="696736DF" w:rsidR="00855B9F" w:rsidRDefault="00855B9F" w:rsidP="00855B9F">
            <w:pPr>
              <w:ind w:left="360"/>
            </w:pPr>
          </w:p>
          <w:p w14:paraId="32D01118" w14:textId="6E24A29D" w:rsidR="00855B9F" w:rsidRDefault="00855B9F" w:rsidP="001E3F5E">
            <w:pPr>
              <w:pStyle w:val="ListParagraph"/>
              <w:numPr>
                <w:ilvl w:val="0"/>
                <w:numId w:val="26"/>
              </w:numPr>
            </w:pPr>
            <w:r>
              <w:t>The Enforcement Team have confirmed that the large sign outside the dentist is not illegal and it will not be illuminated, however councillors felt that it was still unacceptable and not in keeping with the village.   Clerk to write and ask them to consider replacing and/ or moving it.</w:t>
            </w:r>
          </w:p>
          <w:p w14:paraId="7C2E1013" w14:textId="269FC55B" w:rsidR="00DA219C" w:rsidRPr="00FF5722" w:rsidRDefault="00DA219C" w:rsidP="001156DA">
            <w:pPr>
              <w:pStyle w:val="ListParagraph"/>
            </w:pPr>
          </w:p>
        </w:tc>
        <w:tc>
          <w:tcPr>
            <w:tcW w:w="1327" w:type="dxa"/>
          </w:tcPr>
          <w:p w14:paraId="12CE3FEE" w14:textId="77777777" w:rsidR="00DA219C" w:rsidRDefault="00DA219C" w:rsidP="00CC7E03"/>
          <w:p w14:paraId="3BADCAA9" w14:textId="77777777" w:rsidR="00855B9F" w:rsidRDefault="00855B9F" w:rsidP="00CC7E03"/>
          <w:p w14:paraId="03DE4F76" w14:textId="77777777" w:rsidR="00855B9F" w:rsidRDefault="00855B9F" w:rsidP="00CC7E03"/>
          <w:p w14:paraId="13B0F595" w14:textId="28BB9BB1" w:rsidR="00855B9F" w:rsidRDefault="00855B9F" w:rsidP="00CC7E03">
            <w:r>
              <w:t>Clerk</w:t>
            </w:r>
          </w:p>
          <w:p w14:paraId="1AE25FED" w14:textId="77777777" w:rsidR="00855B9F" w:rsidRDefault="00855B9F" w:rsidP="00CC7E03"/>
          <w:p w14:paraId="4037B082" w14:textId="77777777" w:rsidR="00855B9F" w:rsidRDefault="00855B9F" w:rsidP="00CC7E03"/>
          <w:p w14:paraId="18358FF5" w14:textId="77777777" w:rsidR="00855B9F" w:rsidRDefault="00855B9F" w:rsidP="00CC7E03"/>
          <w:p w14:paraId="123DA907" w14:textId="05DABFE0" w:rsidR="00855B9F" w:rsidRDefault="00855B9F" w:rsidP="00CC7E03">
            <w:r>
              <w:t>Clerk</w:t>
            </w:r>
          </w:p>
          <w:p w14:paraId="0E2BAD74" w14:textId="3E5A0633" w:rsidR="005C2190" w:rsidRDefault="005C2190" w:rsidP="00CC7E03"/>
        </w:tc>
      </w:tr>
      <w:tr w:rsidR="00DA219C" w14:paraId="38FA5131" w14:textId="77777777" w:rsidTr="00BF1007">
        <w:tc>
          <w:tcPr>
            <w:tcW w:w="1256" w:type="dxa"/>
          </w:tcPr>
          <w:p w14:paraId="3975320C" w14:textId="2F8B8D3E" w:rsidR="00DA219C" w:rsidRDefault="00DA219C" w:rsidP="00CC7E03">
            <w:pPr>
              <w:rPr>
                <w:sz w:val="20"/>
                <w:szCs w:val="20"/>
              </w:rPr>
            </w:pPr>
            <w:r>
              <w:rPr>
                <w:sz w:val="20"/>
                <w:szCs w:val="20"/>
              </w:rPr>
              <w:t>14</w:t>
            </w:r>
            <w:r w:rsidR="00982957">
              <w:rPr>
                <w:sz w:val="20"/>
                <w:szCs w:val="20"/>
              </w:rPr>
              <w:t>/</w:t>
            </w:r>
            <w:r w:rsidR="00947F90">
              <w:rPr>
                <w:sz w:val="20"/>
                <w:szCs w:val="20"/>
              </w:rPr>
              <w:t>24.06</w:t>
            </w:r>
            <w:r w:rsidR="00946830">
              <w:rPr>
                <w:sz w:val="20"/>
                <w:szCs w:val="20"/>
              </w:rPr>
              <w:t>.24</w:t>
            </w:r>
          </w:p>
        </w:tc>
        <w:tc>
          <w:tcPr>
            <w:tcW w:w="6702" w:type="dxa"/>
          </w:tcPr>
          <w:p w14:paraId="73967DDE" w14:textId="77777777" w:rsidR="00DA219C" w:rsidRDefault="00DA219C" w:rsidP="00CC7E03">
            <w:pPr>
              <w:rPr>
                <w:b/>
                <w:bCs/>
              </w:rPr>
            </w:pPr>
            <w:r>
              <w:rPr>
                <w:b/>
                <w:bCs/>
              </w:rPr>
              <w:t>Additional items for next meeting</w:t>
            </w:r>
          </w:p>
          <w:p w14:paraId="600DC45C" w14:textId="6E7656A0" w:rsidR="007239C9" w:rsidRPr="00DA219C" w:rsidRDefault="007239C9" w:rsidP="001E12A7">
            <w:pPr>
              <w:pStyle w:val="ListParagraph"/>
              <w:numPr>
                <w:ilvl w:val="0"/>
                <w:numId w:val="45"/>
              </w:numPr>
            </w:pPr>
          </w:p>
        </w:tc>
        <w:tc>
          <w:tcPr>
            <w:tcW w:w="1327" w:type="dxa"/>
          </w:tcPr>
          <w:p w14:paraId="0B32DAA3" w14:textId="77777777" w:rsidR="00DA219C" w:rsidRDefault="00DA219C" w:rsidP="005C00C0">
            <w:pPr>
              <w:ind w:left="720"/>
            </w:pPr>
          </w:p>
        </w:tc>
      </w:tr>
      <w:tr w:rsidR="00DA219C" w14:paraId="31F19EC5" w14:textId="77777777" w:rsidTr="00BF1007">
        <w:tc>
          <w:tcPr>
            <w:tcW w:w="1256" w:type="dxa"/>
          </w:tcPr>
          <w:p w14:paraId="1F5D0584" w14:textId="49E94D4D" w:rsidR="00DA219C" w:rsidRDefault="00DA219C" w:rsidP="00CC7E03">
            <w:pPr>
              <w:rPr>
                <w:sz w:val="20"/>
                <w:szCs w:val="20"/>
              </w:rPr>
            </w:pPr>
            <w:r>
              <w:rPr>
                <w:sz w:val="20"/>
                <w:szCs w:val="20"/>
              </w:rPr>
              <w:t>15</w:t>
            </w:r>
            <w:r w:rsidR="00982957">
              <w:rPr>
                <w:sz w:val="20"/>
                <w:szCs w:val="20"/>
              </w:rPr>
              <w:t>/</w:t>
            </w:r>
            <w:r w:rsidR="00947F90">
              <w:rPr>
                <w:sz w:val="20"/>
                <w:szCs w:val="20"/>
              </w:rPr>
              <w:t>24.06</w:t>
            </w:r>
            <w:r w:rsidR="00946830">
              <w:rPr>
                <w:sz w:val="20"/>
                <w:szCs w:val="20"/>
              </w:rPr>
              <w:t>.24</w:t>
            </w:r>
          </w:p>
        </w:tc>
        <w:tc>
          <w:tcPr>
            <w:tcW w:w="6702" w:type="dxa"/>
          </w:tcPr>
          <w:p w14:paraId="36BC2353" w14:textId="77777777" w:rsidR="00504621" w:rsidRDefault="00504621" w:rsidP="00CC7E03">
            <w:pPr>
              <w:rPr>
                <w:b/>
                <w:bCs/>
              </w:rPr>
            </w:pPr>
            <w:r>
              <w:rPr>
                <w:b/>
                <w:bCs/>
              </w:rPr>
              <w:t>Meeting Dates</w:t>
            </w:r>
          </w:p>
          <w:p w14:paraId="38D29BEE" w14:textId="65CB535F" w:rsidR="007239C9" w:rsidRDefault="003F5ED6" w:rsidP="001156DA">
            <w:pPr>
              <w:pStyle w:val="ListParagraph"/>
              <w:numPr>
                <w:ilvl w:val="0"/>
                <w:numId w:val="44"/>
              </w:numPr>
            </w:pPr>
            <w:r>
              <w:t>The next</w:t>
            </w:r>
            <w:r w:rsidR="00855B9F">
              <w:t xml:space="preserve"> meeting will be on 29 July 2024</w:t>
            </w:r>
            <w:r w:rsidR="001156DA">
              <w:t xml:space="preserve">  </w:t>
            </w:r>
            <w:r w:rsidR="007239C9">
              <w:t xml:space="preserve"> </w:t>
            </w:r>
          </w:p>
          <w:p w14:paraId="4A68A00C" w14:textId="2F8F7F68" w:rsidR="00DA219C" w:rsidRPr="00504621" w:rsidRDefault="00DA219C" w:rsidP="00855B9F"/>
          <w:p w14:paraId="4EA962AF" w14:textId="14596575" w:rsidR="00DA219C" w:rsidRDefault="00DA219C" w:rsidP="00CC7E03">
            <w:pPr>
              <w:rPr>
                <w:b/>
                <w:bCs/>
              </w:rPr>
            </w:pPr>
          </w:p>
        </w:tc>
        <w:tc>
          <w:tcPr>
            <w:tcW w:w="1327" w:type="dxa"/>
          </w:tcPr>
          <w:p w14:paraId="533BA339" w14:textId="77777777" w:rsidR="00DA219C" w:rsidRDefault="00DA219C" w:rsidP="00CC7E03"/>
        </w:tc>
      </w:tr>
      <w:tr w:rsidR="00BF1007" w14:paraId="5505FBD9" w14:textId="77777777" w:rsidTr="00BF1007">
        <w:tc>
          <w:tcPr>
            <w:tcW w:w="7958" w:type="dxa"/>
            <w:gridSpan w:val="2"/>
          </w:tcPr>
          <w:p w14:paraId="36668569" w14:textId="23AC50E0" w:rsidR="00BF1007" w:rsidRPr="00BF1007" w:rsidRDefault="00BF1007" w:rsidP="00CC7E03">
            <w:r w:rsidRPr="00BF1007">
              <w:t xml:space="preserve">The meeting closed at </w:t>
            </w:r>
            <w:r w:rsidR="00855B9F">
              <w:t>9pm</w:t>
            </w:r>
          </w:p>
        </w:tc>
        <w:tc>
          <w:tcPr>
            <w:tcW w:w="1327" w:type="dxa"/>
          </w:tcPr>
          <w:p w14:paraId="1618EB42" w14:textId="77777777" w:rsidR="00BF1007" w:rsidRDefault="00BF1007" w:rsidP="00CC7E03"/>
        </w:tc>
      </w:tr>
    </w:tbl>
    <w:p w14:paraId="34808181" w14:textId="77777777" w:rsidR="000A2BCF" w:rsidRDefault="000A2BCF" w:rsidP="00CC7E03"/>
    <w:p w14:paraId="42C14BD9" w14:textId="77777777" w:rsidR="00056A77" w:rsidRDefault="00056A77" w:rsidP="00CC7E03"/>
    <w:p w14:paraId="46CD42C8" w14:textId="77777777" w:rsidR="00056A77" w:rsidRDefault="00056A77" w:rsidP="00CC7E03"/>
    <w:p w14:paraId="33443B3E" w14:textId="77777777" w:rsidR="00056A77" w:rsidRDefault="00056A77" w:rsidP="00CC7E03"/>
    <w:p w14:paraId="2A27E4CB" w14:textId="7925028B" w:rsidR="00DA219C" w:rsidRDefault="00DA219C" w:rsidP="00CC7E03">
      <w:r>
        <w:t>………………………</w:t>
      </w:r>
    </w:p>
    <w:p w14:paraId="1CE90BD6" w14:textId="2D8D9E3F" w:rsidR="001E688D" w:rsidRDefault="00DA219C" w:rsidP="00CC7E03">
      <w:r>
        <w:t>Chairman of the Parish Counci</w:t>
      </w:r>
      <w:r w:rsidR="00FC0A62">
        <w:t>l</w:t>
      </w:r>
    </w:p>
    <w:p w14:paraId="45D0D5B7" w14:textId="70BE88D6" w:rsidR="000E62E9" w:rsidRDefault="00DA219C" w:rsidP="00CC7E03">
      <w:r>
        <w:t>Anthony Gillias</w:t>
      </w:r>
      <w:r>
        <w:tab/>
        <w:t xml:space="preserve">                               </w:t>
      </w:r>
      <w:r w:rsidR="001E688D">
        <w:t xml:space="preserve">                        </w:t>
      </w:r>
      <w:r>
        <w:t xml:space="preserve">   </w:t>
      </w:r>
      <w:r w:rsidR="001E3F5E">
        <w:t>13 May</w:t>
      </w:r>
      <w:r w:rsidR="00527F1F">
        <w:t xml:space="preserve"> 2024</w:t>
      </w:r>
    </w:p>
    <w:p w14:paraId="61819B48" w14:textId="77777777" w:rsidR="000E62E9" w:rsidRDefault="000E62E9" w:rsidP="00CC7E03"/>
    <w:p w14:paraId="78EF6ECC" w14:textId="2D9CEA51" w:rsidR="000E62E9" w:rsidRDefault="000E62E9" w:rsidP="00CC7E03"/>
    <w:p w14:paraId="6234322A" w14:textId="77777777" w:rsidR="00F02D3E" w:rsidRDefault="00F02D3E" w:rsidP="00CC7E03"/>
    <w:p w14:paraId="0270872A" w14:textId="41C20EA0" w:rsidR="00F02D3E" w:rsidRDefault="00F02D3E" w:rsidP="00CC7E03">
      <w:r>
        <w:t>Appendix 1 – Tina Simpson’s White Lion Report to the meeting</w:t>
      </w:r>
    </w:p>
    <w:p w14:paraId="485AC619" w14:textId="77777777" w:rsidR="00F02D3E" w:rsidRDefault="00F02D3E" w:rsidP="00CC7E03"/>
    <w:p w14:paraId="34A0C749" w14:textId="77777777" w:rsidR="00F02D3E" w:rsidRDefault="00F02D3E" w:rsidP="00F02D3E">
      <w:pPr>
        <w:pStyle w:val="ListParagraph"/>
        <w:numPr>
          <w:ilvl w:val="0"/>
          <w:numId w:val="46"/>
        </w:numPr>
        <w:spacing w:after="160" w:line="259" w:lineRule="auto"/>
      </w:pPr>
      <w:r>
        <w:t xml:space="preserve">EVENTS – </w:t>
      </w:r>
    </w:p>
    <w:p w14:paraId="1709FAFD" w14:textId="77777777" w:rsidR="00F02D3E" w:rsidRDefault="00F02D3E" w:rsidP="00F02D3E">
      <w:pPr>
        <w:pStyle w:val="ListParagraph"/>
      </w:pPr>
      <w:r w:rsidRPr="00B61683">
        <w:rPr>
          <w:b/>
          <w:bCs/>
        </w:rPr>
        <w:t>Garden party and celebration event -</w:t>
      </w:r>
      <w:r>
        <w:t xml:space="preserve"> Sat 8</w:t>
      </w:r>
      <w:r w:rsidRPr="00B61683">
        <w:rPr>
          <w:vertAlign w:val="superscript"/>
        </w:rPr>
        <w:t>th</w:t>
      </w:r>
      <w:r>
        <w:t xml:space="preserve"> June – we raised £2.087.52 -thanks to all those who supported us. 72 people attended.</w:t>
      </w:r>
    </w:p>
    <w:p w14:paraId="74EE699D" w14:textId="77777777" w:rsidR="00F02D3E" w:rsidRDefault="00F02D3E" w:rsidP="00F02D3E">
      <w:pPr>
        <w:pStyle w:val="ListParagraph"/>
      </w:pPr>
      <w:r>
        <w:rPr>
          <w:b/>
          <w:bCs/>
        </w:rPr>
        <w:t xml:space="preserve"> Pailton Fete –</w:t>
      </w:r>
      <w:r>
        <w:t xml:space="preserve"> Little White Lion bar – Sun 7</w:t>
      </w:r>
      <w:r w:rsidRPr="00B61683">
        <w:rPr>
          <w:vertAlign w:val="superscript"/>
        </w:rPr>
        <w:t>th</w:t>
      </w:r>
      <w:r>
        <w:t xml:space="preserve"> July –  </w:t>
      </w:r>
    </w:p>
    <w:p w14:paraId="7956A497" w14:textId="77777777" w:rsidR="00F02D3E" w:rsidRDefault="00F02D3E" w:rsidP="00F02D3E">
      <w:pPr>
        <w:pStyle w:val="ListParagraph"/>
      </w:pPr>
      <w:r>
        <w:rPr>
          <w:b/>
          <w:bCs/>
        </w:rPr>
        <w:t>Painting at Pailton Hall –</w:t>
      </w:r>
      <w:r>
        <w:t xml:space="preserve"> Saturday 20</w:t>
      </w:r>
      <w:r w:rsidRPr="00B61683">
        <w:rPr>
          <w:vertAlign w:val="superscript"/>
        </w:rPr>
        <w:t>th</w:t>
      </w:r>
      <w:r>
        <w:t xml:space="preserve"> July and Friday 26</w:t>
      </w:r>
      <w:r w:rsidRPr="00B61683">
        <w:rPr>
          <w:vertAlign w:val="superscript"/>
        </w:rPr>
        <w:t>th</w:t>
      </w:r>
      <w:r>
        <w:t xml:space="preserve"> July – 10am -6pm – FLYER </w:t>
      </w:r>
    </w:p>
    <w:p w14:paraId="0BF53F1A" w14:textId="77777777" w:rsidR="00F02D3E" w:rsidRDefault="00F02D3E" w:rsidP="00F02D3E">
      <w:pPr>
        <w:pStyle w:val="ListParagraph"/>
      </w:pPr>
      <w:r>
        <w:rPr>
          <w:b/>
          <w:bCs/>
        </w:rPr>
        <w:lastRenderedPageBreak/>
        <w:t xml:space="preserve">Pailton Art Fest </w:t>
      </w:r>
      <w:r w:rsidRPr="00B61683">
        <w:t>– Up to 22 stalls of artists and craftspeople selling their creations</w:t>
      </w:r>
      <w:r>
        <w:rPr>
          <w:b/>
          <w:bCs/>
        </w:rPr>
        <w:t xml:space="preserve"> </w:t>
      </w:r>
      <w:r>
        <w:t xml:space="preserve">  - FLYER </w:t>
      </w:r>
    </w:p>
    <w:p w14:paraId="5A8280DD" w14:textId="77777777" w:rsidR="00F02D3E" w:rsidRDefault="00F02D3E" w:rsidP="00F02D3E">
      <w:pPr>
        <w:pStyle w:val="ListParagraph"/>
      </w:pPr>
      <w:r>
        <w:rPr>
          <w:b/>
          <w:bCs/>
        </w:rPr>
        <w:t xml:space="preserve">                                       </w:t>
      </w:r>
      <w:r>
        <w:t>Sat 10</w:t>
      </w:r>
      <w:r w:rsidRPr="00B61683">
        <w:rPr>
          <w:vertAlign w:val="superscript"/>
        </w:rPr>
        <w:t>th</w:t>
      </w:r>
      <w:r>
        <w:t xml:space="preserve"> August -   11am -8pm (cocktails music and food 6-8pm)</w:t>
      </w:r>
    </w:p>
    <w:p w14:paraId="5B9695DF" w14:textId="77777777" w:rsidR="00F02D3E" w:rsidRDefault="00F02D3E" w:rsidP="00F02D3E">
      <w:pPr>
        <w:pStyle w:val="ListParagraph"/>
      </w:pPr>
      <w:r>
        <w:rPr>
          <w:b/>
          <w:bCs/>
        </w:rPr>
        <w:t xml:space="preserve">                                      </w:t>
      </w:r>
      <w:r w:rsidRPr="00B61683">
        <w:t>Sun 11</w:t>
      </w:r>
      <w:r w:rsidRPr="00B61683">
        <w:rPr>
          <w:vertAlign w:val="superscript"/>
        </w:rPr>
        <w:t>th</w:t>
      </w:r>
      <w:r w:rsidRPr="00B61683">
        <w:t xml:space="preserve"> August</w:t>
      </w:r>
      <w:r>
        <w:rPr>
          <w:b/>
          <w:bCs/>
        </w:rPr>
        <w:t xml:space="preserve"> –</w:t>
      </w:r>
      <w:r>
        <w:t xml:space="preserve"> 10am -3pm Pailton Hall Garden</w:t>
      </w:r>
    </w:p>
    <w:p w14:paraId="3B0061F5" w14:textId="77777777" w:rsidR="00F02D3E" w:rsidRDefault="00F02D3E" w:rsidP="00F02D3E">
      <w:pPr>
        <w:pStyle w:val="ListParagraph"/>
      </w:pPr>
      <w:r w:rsidRPr="00346B19">
        <w:rPr>
          <w:b/>
          <w:bCs/>
        </w:rPr>
        <w:t xml:space="preserve">Quiz </w:t>
      </w:r>
      <w:r>
        <w:t>– Thursday 22</w:t>
      </w:r>
      <w:r w:rsidRPr="00346B19">
        <w:rPr>
          <w:vertAlign w:val="superscript"/>
        </w:rPr>
        <w:t>nd</w:t>
      </w:r>
      <w:r>
        <w:t xml:space="preserve"> August </w:t>
      </w:r>
    </w:p>
    <w:p w14:paraId="18BAB498" w14:textId="77777777" w:rsidR="00F02D3E" w:rsidRDefault="00F02D3E" w:rsidP="00F02D3E">
      <w:pPr>
        <w:pStyle w:val="ListParagraph"/>
      </w:pPr>
      <w:r>
        <w:rPr>
          <w:b/>
          <w:bCs/>
        </w:rPr>
        <w:t xml:space="preserve">Afternoon Tea and pub Games night </w:t>
      </w:r>
      <w:r>
        <w:t>– Sunday 25</w:t>
      </w:r>
      <w:r w:rsidRPr="00346B19">
        <w:rPr>
          <w:vertAlign w:val="superscript"/>
        </w:rPr>
        <w:t>th</w:t>
      </w:r>
      <w:r>
        <w:t xml:space="preserve"> August   Pailton Hall garden - FLYER to follow soon </w:t>
      </w:r>
    </w:p>
    <w:p w14:paraId="4DAEF4B9" w14:textId="77777777" w:rsidR="00F02D3E" w:rsidRDefault="00F02D3E" w:rsidP="00F02D3E">
      <w:pPr>
        <w:pStyle w:val="ListParagraph"/>
      </w:pPr>
      <w:r>
        <w:t xml:space="preserve">ALL advertised in R and R </w:t>
      </w:r>
    </w:p>
    <w:p w14:paraId="4BEF3E50" w14:textId="77777777" w:rsidR="00F02D3E" w:rsidRDefault="00F02D3E" w:rsidP="00F02D3E">
      <w:pPr>
        <w:pStyle w:val="ListParagraph"/>
        <w:numPr>
          <w:ilvl w:val="0"/>
          <w:numId w:val="46"/>
        </w:numPr>
        <w:spacing w:after="160" w:line="259" w:lineRule="auto"/>
      </w:pPr>
      <w:r>
        <w:t xml:space="preserve">FUNDRAISING – </w:t>
      </w:r>
    </w:p>
    <w:p w14:paraId="34366C7D" w14:textId="77777777" w:rsidR="00F02D3E" w:rsidRDefault="00F02D3E" w:rsidP="00F02D3E">
      <w:pPr>
        <w:pStyle w:val="ListParagraph"/>
      </w:pPr>
      <w:r>
        <w:t>Local</w:t>
      </w:r>
    </w:p>
    <w:p w14:paraId="26ECC0B1" w14:textId="77777777" w:rsidR="00F02D3E" w:rsidRDefault="00F02D3E" w:rsidP="00F02D3E">
      <w:pPr>
        <w:pStyle w:val="ListParagraph"/>
      </w:pPr>
      <w:r>
        <w:t xml:space="preserve">Quizzes so far this year – 6 quizzes we have raised £735.13.  </w:t>
      </w:r>
    </w:p>
    <w:p w14:paraId="63A91280" w14:textId="77777777" w:rsidR="00F02D3E" w:rsidRDefault="00F02D3E" w:rsidP="00F02D3E">
      <w:pPr>
        <w:pStyle w:val="ListParagraph"/>
      </w:pPr>
      <w:r>
        <w:t xml:space="preserve"> We have 5 more quizzes this year.</w:t>
      </w:r>
    </w:p>
    <w:p w14:paraId="6837AE49" w14:textId="77777777" w:rsidR="00F02D3E" w:rsidRDefault="00F02D3E" w:rsidP="00F02D3E">
      <w:pPr>
        <w:pStyle w:val="ListParagraph"/>
      </w:pPr>
      <w:r>
        <w:t>Total fundraising this year so far is - £2,802.75</w:t>
      </w:r>
    </w:p>
    <w:p w14:paraId="3B26150A" w14:textId="77777777" w:rsidR="00F02D3E" w:rsidRDefault="00F02D3E" w:rsidP="00F02D3E">
      <w:pPr>
        <w:pStyle w:val="ListParagraph"/>
      </w:pPr>
      <w:r>
        <w:t>We need to raise £30,000</w:t>
      </w:r>
    </w:p>
    <w:p w14:paraId="3F01F766" w14:textId="77777777" w:rsidR="00F02D3E" w:rsidRDefault="00F02D3E" w:rsidP="00F02D3E">
      <w:pPr>
        <w:pStyle w:val="ListParagraph"/>
      </w:pPr>
      <w:r>
        <w:t xml:space="preserve">200 club – soon </w:t>
      </w:r>
    </w:p>
    <w:p w14:paraId="497CEAEE" w14:textId="77777777" w:rsidR="00F02D3E" w:rsidRDefault="00F02D3E" w:rsidP="00F02D3E">
      <w:pPr>
        <w:pStyle w:val="ListParagraph"/>
      </w:pPr>
      <w:r>
        <w:t>Buy a brick – considering opportunities here</w:t>
      </w:r>
    </w:p>
    <w:p w14:paraId="584D955C" w14:textId="77777777" w:rsidR="00F02D3E" w:rsidRDefault="00F02D3E" w:rsidP="00F02D3E">
      <w:pPr>
        <w:pStyle w:val="ListParagraph"/>
      </w:pPr>
      <w:r>
        <w:t xml:space="preserve">Donations from public </w:t>
      </w:r>
    </w:p>
    <w:p w14:paraId="3367CFA7" w14:textId="77777777" w:rsidR="00F02D3E" w:rsidRDefault="00F02D3E" w:rsidP="00F02D3E">
      <w:pPr>
        <w:pStyle w:val="ListParagraph"/>
      </w:pPr>
      <w:r>
        <w:t xml:space="preserve">Totaliser – outside pub showing total at regular intervals.  </w:t>
      </w:r>
    </w:p>
    <w:p w14:paraId="3095FC5B" w14:textId="77777777" w:rsidR="00F02D3E" w:rsidRDefault="00F02D3E" w:rsidP="00F02D3E">
      <w:pPr>
        <w:pStyle w:val="ListParagraph"/>
      </w:pPr>
      <w:r>
        <w:t>Alison Berwick Fundraising consultant- The CIC had an online catch-up meeting with Alison and Graham Tait our new Project Manager (huge thanks to him for doing this meeting as he is still on break clause) Outcomes were –</w:t>
      </w:r>
    </w:p>
    <w:p w14:paraId="04FEFBDD" w14:textId="77777777" w:rsidR="00F02D3E" w:rsidRDefault="00F02D3E" w:rsidP="00F02D3E">
      <w:pPr>
        <w:pStyle w:val="ListParagraph"/>
      </w:pPr>
      <w:r>
        <w:t xml:space="preserve"> COF – waiting until after general election.</w:t>
      </w:r>
    </w:p>
    <w:p w14:paraId="451107BB" w14:textId="77777777" w:rsidR="00F02D3E" w:rsidRDefault="00F02D3E" w:rsidP="00F02D3E">
      <w:pPr>
        <w:pStyle w:val="ListParagraph"/>
      </w:pPr>
      <w:r>
        <w:t>Magna Park – Lutterworth Area community fund- will chase up</w:t>
      </w:r>
    </w:p>
    <w:p w14:paraId="39625E7C" w14:textId="77777777" w:rsidR="00F02D3E" w:rsidRDefault="00F02D3E" w:rsidP="00F02D3E">
      <w:pPr>
        <w:pStyle w:val="ListParagraph"/>
      </w:pPr>
      <w:r>
        <w:t>Pilgrims Trust – application in for £20,000 outcome September.</w:t>
      </w:r>
    </w:p>
    <w:p w14:paraId="0DCF94D0" w14:textId="77777777" w:rsidR="00F02D3E" w:rsidRDefault="00F02D3E" w:rsidP="00F02D3E">
      <w:pPr>
        <w:pStyle w:val="ListParagraph"/>
      </w:pPr>
      <w:r>
        <w:t xml:space="preserve">Heart of England Community fund – up to £10,000 available – 12 months spend – apply later in summer. PC cannot apply only CIC </w:t>
      </w:r>
    </w:p>
    <w:p w14:paraId="6F8CBA43" w14:textId="77777777" w:rsidR="00F02D3E" w:rsidRDefault="00F02D3E" w:rsidP="00F02D3E">
      <w:pPr>
        <w:pStyle w:val="ListParagraph"/>
      </w:pPr>
      <w:r>
        <w:t>FCC Community fund (landfill) up to £100,000 available PC can apply – for outside spaces – brewhouse.</w:t>
      </w:r>
    </w:p>
    <w:p w14:paraId="04D2A038" w14:textId="77777777" w:rsidR="00F02D3E" w:rsidRDefault="00F02D3E" w:rsidP="00F02D3E">
      <w:pPr>
        <w:pStyle w:val="ListParagraph"/>
      </w:pPr>
      <w:r>
        <w:t>Local Companies – chase up Rugby Cement benevolent fund.</w:t>
      </w:r>
    </w:p>
    <w:p w14:paraId="1F592BD5" w14:textId="77777777" w:rsidR="00F02D3E" w:rsidRDefault="00F02D3E" w:rsidP="00F02D3E">
      <w:pPr>
        <w:pStyle w:val="ListParagraph"/>
      </w:pPr>
      <w:r>
        <w:t xml:space="preserve">RBC – Community support grant £10,000 Sports action fund £5,000 Town centre Growth fund £10,000 – Alison will look at. </w:t>
      </w:r>
    </w:p>
    <w:p w14:paraId="3AF359A7" w14:textId="77777777" w:rsidR="00F02D3E" w:rsidRDefault="00F02D3E" w:rsidP="00F02D3E">
      <w:pPr>
        <w:pStyle w:val="ListParagraph"/>
      </w:pPr>
      <w:r>
        <w:t xml:space="preserve">New opportunities </w:t>
      </w:r>
    </w:p>
    <w:p w14:paraId="24C33C41" w14:textId="77777777" w:rsidR="00F02D3E" w:rsidRDefault="00F02D3E" w:rsidP="00F02D3E">
      <w:pPr>
        <w:pStyle w:val="ListParagraph"/>
      </w:pPr>
      <w:r>
        <w:t xml:space="preserve">Community Green Spaces Fund up to £75,000 – DEFRA – outside spaces </w:t>
      </w:r>
    </w:p>
    <w:p w14:paraId="70EB4242" w14:textId="77777777" w:rsidR="00F02D3E" w:rsidRDefault="00F02D3E" w:rsidP="00F02D3E">
      <w:pPr>
        <w:pStyle w:val="ListParagraph"/>
      </w:pPr>
      <w:r>
        <w:t xml:space="preserve">Npower Business solutions Foundation – up to £100,000 PC not eligible Alison enquire about CIC </w:t>
      </w:r>
    </w:p>
    <w:p w14:paraId="0C59C41B" w14:textId="77777777" w:rsidR="00F02D3E" w:rsidRDefault="00F02D3E" w:rsidP="00F02D3E">
      <w:pPr>
        <w:pStyle w:val="ListParagraph"/>
      </w:pPr>
      <w:r>
        <w:t>7Trent Community Fund – up to £200,000 need match funding 10%- PC can apply 24 months spend</w:t>
      </w:r>
    </w:p>
    <w:p w14:paraId="6AC50976" w14:textId="77777777" w:rsidR="00F02D3E" w:rsidRDefault="00F02D3E" w:rsidP="00F02D3E">
      <w:pPr>
        <w:pStyle w:val="ListParagraph"/>
      </w:pPr>
      <w:r>
        <w:t xml:space="preserve">We are also looking into crowd funding. </w:t>
      </w:r>
    </w:p>
    <w:p w14:paraId="2408E2EA" w14:textId="77777777" w:rsidR="00F02D3E" w:rsidRDefault="00F02D3E" w:rsidP="00F02D3E">
      <w:pPr>
        <w:pStyle w:val="ListParagraph"/>
      </w:pPr>
    </w:p>
    <w:p w14:paraId="03F5E5FB" w14:textId="77777777" w:rsidR="00F02D3E" w:rsidRDefault="00F02D3E" w:rsidP="00F02D3E">
      <w:pPr>
        <w:pStyle w:val="ListParagraph"/>
      </w:pPr>
    </w:p>
    <w:p w14:paraId="0B847FCA" w14:textId="77777777" w:rsidR="00F02D3E" w:rsidRDefault="00F02D3E" w:rsidP="00F02D3E">
      <w:pPr>
        <w:pStyle w:val="ListParagraph"/>
        <w:numPr>
          <w:ilvl w:val="0"/>
          <w:numId w:val="46"/>
        </w:numPr>
        <w:spacing w:after="160" w:line="259" w:lineRule="auto"/>
      </w:pPr>
      <w:r>
        <w:t xml:space="preserve">Permission to Start form – 0nline Tina completing. </w:t>
      </w:r>
    </w:p>
    <w:p w14:paraId="7527254C" w14:textId="77777777" w:rsidR="00F02D3E" w:rsidRDefault="00F02D3E" w:rsidP="00F02D3E">
      <w:pPr>
        <w:pStyle w:val="ListParagraph"/>
      </w:pPr>
      <w:r w:rsidRPr="008526B3">
        <w:rPr>
          <w:b/>
          <w:bCs/>
        </w:rPr>
        <w:t>Additional Grant Conditions</w:t>
      </w:r>
      <w:r>
        <w:t xml:space="preserve"> – Local Authority Grantee – Leona completed</w:t>
      </w:r>
    </w:p>
    <w:p w14:paraId="79CEC84C" w14:textId="77777777" w:rsidR="00F02D3E" w:rsidRPr="008526B3" w:rsidRDefault="00F02D3E" w:rsidP="00F02D3E">
      <w:pPr>
        <w:pStyle w:val="ListParagraph"/>
        <w:rPr>
          <w:b/>
          <w:bCs/>
        </w:rPr>
      </w:pPr>
      <w:r w:rsidRPr="008526B3">
        <w:rPr>
          <w:b/>
          <w:bCs/>
        </w:rPr>
        <w:t>Letting Clause</w:t>
      </w:r>
      <w:r>
        <w:rPr>
          <w:b/>
          <w:bCs/>
        </w:rPr>
        <w:t xml:space="preserve"> – read </w:t>
      </w:r>
      <w:r w:rsidRPr="008526B3">
        <w:rPr>
          <w:b/>
          <w:bCs/>
        </w:rPr>
        <w:t xml:space="preserve"> </w:t>
      </w:r>
    </w:p>
    <w:p w14:paraId="0CE6F6D6" w14:textId="77777777" w:rsidR="00F02D3E" w:rsidRDefault="00F02D3E" w:rsidP="00F02D3E">
      <w:pPr>
        <w:pStyle w:val="ListParagraph"/>
      </w:pPr>
      <w:r w:rsidRPr="008526B3">
        <w:rPr>
          <w:b/>
          <w:bCs/>
        </w:rPr>
        <w:t>Restriction On Title</w:t>
      </w:r>
      <w:r>
        <w:t xml:space="preserve"> – Read - PC must apply to Land registry for a restriction to be entered. A solicitor must forward updated Office copies once the restriction has been registered at HM Land Registry as soon as possible.</w:t>
      </w:r>
    </w:p>
    <w:p w14:paraId="13982086" w14:textId="77777777" w:rsidR="00F02D3E" w:rsidRDefault="00F02D3E" w:rsidP="00F02D3E">
      <w:pPr>
        <w:pStyle w:val="ListParagraph"/>
      </w:pPr>
      <w:r>
        <w:rPr>
          <w:b/>
          <w:bCs/>
        </w:rPr>
        <w:t xml:space="preserve">What organisation must do </w:t>
      </w:r>
      <w:r>
        <w:t xml:space="preserve">– </w:t>
      </w:r>
    </w:p>
    <w:p w14:paraId="4E2471AC" w14:textId="77777777" w:rsidR="00F02D3E" w:rsidRDefault="00F02D3E" w:rsidP="00F02D3E">
      <w:pPr>
        <w:pStyle w:val="ListParagraph"/>
      </w:pPr>
      <w:r>
        <w:rPr>
          <w:b/>
          <w:bCs/>
        </w:rPr>
        <w:t xml:space="preserve">Subsidy Control </w:t>
      </w:r>
      <w:r>
        <w:t xml:space="preserve">– Robyn has completed this.  </w:t>
      </w:r>
    </w:p>
    <w:p w14:paraId="6729A7C7" w14:textId="77777777" w:rsidR="00F02D3E" w:rsidRDefault="00F02D3E" w:rsidP="00F02D3E">
      <w:pPr>
        <w:pStyle w:val="ListParagraph"/>
        <w:numPr>
          <w:ilvl w:val="0"/>
          <w:numId w:val="46"/>
        </w:numPr>
        <w:spacing w:after="160" w:line="259" w:lineRule="auto"/>
      </w:pPr>
      <w:r>
        <w:t>Nicola Cadwallader from David Cadwallader – specialist community tax accountant</w:t>
      </w:r>
    </w:p>
    <w:p w14:paraId="44166465" w14:textId="77777777" w:rsidR="00F02D3E" w:rsidRDefault="00F02D3E" w:rsidP="00F02D3E">
      <w:pPr>
        <w:pStyle w:val="ListParagraph"/>
      </w:pPr>
      <w:r>
        <w:lastRenderedPageBreak/>
        <w:t>CIC had 1-hour free online meeting – outcomes were.</w:t>
      </w:r>
    </w:p>
    <w:p w14:paraId="2A164E22" w14:textId="77777777" w:rsidR="00F02D3E" w:rsidRDefault="00F02D3E" w:rsidP="00F02D3E">
      <w:pPr>
        <w:pStyle w:val="ListParagraph"/>
      </w:pPr>
    </w:p>
    <w:p w14:paraId="34C04738" w14:textId="77777777" w:rsidR="00F02D3E" w:rsidRDefault="00F02D3E" w:rsidP="00F02D3E">
      <w:pPr>
        <w:pStyle w:val="ListParagraph"/>
      </w:pPr>
      <w:r>
        <w:t xml:space="preserve">PC is an asset locked body – so works within our articles.   </w:t>
      </w:r>
    </w:p>
    <w:p w14:paraId="4F78F327" w14:textId="77777777" w:rsidR="00F02D3E" w:rsidRDefault="00F02D3E" w:rsidP="00F02D3E">
      <w:pPr>
        <w:pStyle w:val="ListParagraph"/>
      </w:pPr>
      <w:r>
        <w:t xml:space="preserve">During delivery period PC is the body that pays all bills.   </w:t>
      </w:r>
    </w:p>
    <w:p w14:paraId="6E1507C4" w14:textId="77777777" w:rsidR="00F02D3E" w:rsidRDefault="00F02D3E" w:rsidP="00F02D3E">
      <w:pPr>
        <w:pStyle w:val="ListParagraph"/>
      </w:pPr>
      <w:r>
        <w:t>CIC will donate any surplus to PC at end of financial year (31</w:t>
      </w:r>
      <w:r w:rsidRPr="003C62B3">
        <w:rPr>
          <w:vertAlign w:val="superscript"/>
        </w:rPr>
        <w:t>st</w:t>
      </w:r>
      <w:r>
        <w:t xml:space="preserve"> dec).</w:t>
      </w:r>
    </w:p>
    <w:p w14:paraId="37D7D9EC" w14:textId="77777777" w:rsidR="00F02D3E" w:rsidRDefault="00F02D3E" w:rsidP="00F02D3E">
      <w:pPr>
        <w:pStyle w:val="ListParagraph"/>
      </w:pPr>
      <w:r>
        <w:t>Any VAT the CIC attracts and can’t claim back because it is not registered, it can claim this back when it does get VAT registered – 6mths for services - 4yrs for goods.</w:t>
      </w:r>
    </w:p>
    <w:p w14:paraId="6ED005FA" w14:textId="77777777" w:rsidR="00F02D3E" w:rsidRDefault="00F02D3E" w:rsidP="00F02D3E">
      <w:pPr>
        <w:pStyle w:val="ListParagraph"/>
      </w:pPr>
      <w:r>
        <w:t xml:space="preserve">Once CIC is a trading company it will be registered for VAT, </w:t>
      </w:r>
    </w:p>
    <w:p w14:paraId="3D824075" w14:textId="77777777" w:rsidR="00F02D3E" w:rsidRDefault="00F02D3E" w:rsidP="00F02D3E">
      <w:pPr>
        <w:pStyle w:val="ListParagraph"/>
      </w:pPr>
      <w:r>
        <w:t xml:space="preserve"> Volunteer hrs can be allowed against taxable profit under the Peterhead principle.</w:t>
      </w:r>
    </w:p>
    <w:p w14:paraId="48EF8D10" w14:textId="77777777" w:rsidR="00F02D3E" w:rsidRDefault="00F02D3E" w:rsidP="00F02D3E">
      <w:pPr>
        <w:pStyle w:val="ListParagraph"/>
      </w:pPr>
      <w:r>
        <w:t xml:space="preserve">Nicola will investigate whether a CIC can start up a CBS. </w:t>
      </w:r>
    </w:p>
    <w:p w14:paraId="2903805F" w14:textId="77777777" w:rsidR="00F02D3E" w:rsidRDefault="00F02D3E" w:rsidP="00F02D3E">
      <w:pPr>
        <w:pStyle w:val="ListParagraph"/>
      </w:pPr>
    </w:p>
    <w:p w14:paraId="06608306" w14:textId="77777777" w:rsidR="00F02D3E" w:rsidRDefault="00F02D3E" w:rsidP="00F02D3E">
      <w:pPr>
        <w:pStyle w:val="ListParagraph"/>
      </w:pPr>
    </w:p>
    <w:p w14:paraId="3F8F2DBC" w14:textId="77777777" w:rsidR="00F02D3E" w:rsidRDefault="00F02D3E" w:rsidP="00F02D3E">
      <w:pPr>
        <w:pStyle w:val="ListParagraph"/>
        <w:numPr>
          <w:ilvl w:val="0"/>
          <w:numId w:val="46"/>
        </w:numPr>
        <w:spacing w:after="160" w:line="259" w:lineRule="auto"/>
      </w:pPr>
      <w:r>
        <w:t xml:space="preserve">Partial permission to start – will discuss with PM and Architect at meeting early July. </w:t>
      </w:r>
    </w:p>
    <w:p w14:paraId="72DA53BE" w14:textId="77777777" w:rsidR="00F02D3E" w:rsidRDefault="00F02D3E" w:rsidP="00F02D3E">
      <w:pPr>
        <w:pStyle w:val="ListParagraph"/>
      </w:pPr>
      <w:r>
        <w:t>Waiting for outcome of COF and full permission to start, will cause delay and possibly create an issue re payments of mortgage down the line. NLHF may look kindly on partial permission to Start to get detailed design to RIBA 4, get consultants out of break clause, go out to tender for main contractor. Will update after meeting.</w:t>
      </w:r>
    </w:p>
    <w:p w14:paraId="3CCBA70B" w14:textId="77777777" w:rsidR="00F02D3E" w:rsidRDefault="00F02D3E" w:rsidP="00F02D3E">
      <w:pPr>
        <w:pStyle w:val="ListParagraph"/>
      </w:pPr>
      <w:r>
        <w:t xml:space="preserve">We will look at packaging up the project, according to funding available – renewables – outside spaces, as funders often have a 12 month spend limit, so have to use in order of receiving.   </w:t>
      </w:r>
    </w:p>
    <w:p w14:paraId="6BD4371F" w14:textId="77777777" w:rsidR="00F02D3E" w:rsidRDefault="00F02D3E" w:rsidP="00F02D3E">
      <w:pPr>
        <w:ind w:left="360"/>
      </w:pPr>
    </w:p>
    <w:p w14:paraId="47539034" w14:textId="77777777" w:rsidR="00F02D3E" w:rsidRDefault="00F02D3E" w:rsidP="00F02D3E">
      <w:pPr>
        <w:pStyle w:val="ListParagraph"/>
      </w:pPr>
    </w:p>
    <w:p w14:paraId="6BD0031D" w14:textId="77777777" w:rsidR="00F02D3E" w:rsidRDefault="00F02D3E" w:rsidP="00F02D3E">
      <w:pPr>
        <w:pStyle w:val="ListParagraph"/>
      </w:pPr>
    </w:p>
    <w:p w14:paraId="261462C7" w14:textId="77777777" w:rsidR="00F02D3E" w:rsidRDefault="00F02D3E" w:rsidP="00F02D3E">
      <w:pPr>
        <w:pStyle w:val="ListParagraph"/>
      </w:pPr>
    </w:p>
    <w:p w14:paraId="74EFF541" w14:textId="77777777" w:rsidR="00F02D3E" w:rsidRDefault="00F02D3E" w:rsidP="00CC7E03"/>
    <w:sectPr w:rsidR="00F02D3E" w:rsidSect="00AA528C">
      <w:headerReference w:type="even" r:id="rId7"/>
      <w:headerReference w:type="default" r:id="rId8"/>
      <w:footerReference w:type="even" r:id="rId9"/>
      <w:footerReference w:type="default" r:id="rId10"/>
      <w:headerReference w:type="first" r:id="rId11"/>
      <w:footerReference w:type="first" r:id="rId12"/>
      <w:pgSz w:w="11900" w:h="16840"/>
      <w:pgMar w:top="950" w:right="1440" w:bottom="132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94065" w14:textId="77777777" w:rsidR="00D97127" w:rsidRDefault="00D97127" w:rsidP="00DD71C1">
      <w:r>
        <w:separator/>
      </w:r>
    </w:p>
  </w:endnote>
  <w:endnote w:type="continuationSeparator" w:id="0">
    <w:p w14:paraId="39015425" w14:textId="77777777" w:rsidR="00D97127" w:rsidRDefault="00D97127" w:rsidP="00DD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3596789"/>
      <w:docPartObj>
        <w:docPartGallery w:val="Page Numbers (Bottom of Page)"/>
        <w:docPartUnique/>
      </w:docPartObj>
    </w:sdtPr>
    <w:sdtContent>
      <w:p w14:paraId="68C9F4D1" w14:textId="74F03C80" w:rsidR="00DD71C1" w:rsidRDefault="00DD71C1" w:rsidP="00FD0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30DE39" w14:textId="77777777" w:rsidR="00DD71C1" w:rsidRDefault="00DD71C1" w:rsidP="00DD71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9489038"/>
      <w:docPartObj>
        <w:docPartGallery w:val="Page Numbers (Bottom of Page)"/>
        <w:docPartUnique/>
      </w:docPartObj>
    </w:sdtPr>
    <w:sdtContent>
      <w:p w14:paraId="42BF657A" w14:textId="6026F9E8" w:rsidR="00DD71C1" w:rsidRDefault="00DD71C1" w:rsidP="00FD0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5ED288" w14:textId="77777777" w:rsidR="00DD71C1" w:rsidRDefault="00DD71C1" w:rsidP="00DD71C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77BB" w14:textId="77777777" w:rsidR="00EC0977" w:rsidRDefault="00EC0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76E8E" w14:textId="77777777" w:rsidR="00D97127" w:rsidRDefault="00D97127" w:rsidP="00DD71C1">
      <w:r>
        <w:separator/>
      </w:r>
    </w:p>
  </w:footnote>
  <w:footnote w:type="continuationSeparator" w:id="0">
    <w:p w14:paraId="3D5B91CA" w14:textId="77777777" w:rsidR="00D97127" w:rsidRDefault="00D97127" w:rsidP="00DD7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4FF1" w14:textId="639AB571" w:rsidR="00EC0977" w:rsidRDefault="00EC09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A9EC" w14:textId="412F894A" w:rsidR="00EC0977" w:rsidRDefault="00EC09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6915" w14:textId="363D2AAB" w:rsidR="00EC0977" w:rsidRDefault="00EC09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3B4"/>
    <w:multiLevelType w:val="hybridMultilevel"/>
    <w:tmpl w:val="F9886AAE"/>
    <w:lvl w:ilvl="0" w:tplc="73EED16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EF0D3E"/>
    <w:multiLevelType w:val="hybridMultilevel"/>
    <w:tmpl w:val="60B2EC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4771F"/>
    <w:multiLevelType w:val="hybridMultilevel"/>
    <w:tmpl w:val="A44C71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317D25"/>
    <w:multiLevelType w:val="hybridMultilevel"/>
    <w:tmpl w:val="135AA33A"/>
    <w:lvl w:ilvl="0" w:tplc="08090019">
      <w:start w:val="1"/>
      <w:numFmt w:val="lowerLetter"/>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BB13DA"/>
    <w:multiLevelType w:val="hybridMultilevel"/>
    <w:tmpl w:val="68807E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9FD5EAC"/>
    <w:multiLevelType w:val="hybridMultilevel"/>
    <w:tmpl w:val="7764A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A73325"/>
    <w:multiLevelType w:val="hybridMultilevel"/>
    <w:tmpl w:val="038C7BCC"/>
    <w:lvl w:ilvl="0" w:tplc="F7EA9920">
      <w:start w:val="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CE975A5"/>
    <w:multiLevelType w:val="hybridMultilevel"/>
    <w:tmpl w:val="790EB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C232F"/>
    <w:multiLevelType w:val="hybridMultilevel"/>
    <w:tmpl w:val="0DE8F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E42A0A"/>
    <w:multiLevelType w:val="hybridMultilevel"/>
    <w:tmpl w:val="F8F69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2A36B8"/>
    <w:multiLevelType w:val="hybridMultilevel"/>
    <w:tmpl w:val="D1649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462955"/>
    <w:multiLevelType w:val="hybridMultilevel"/>
    <w:tmpl w:val="95207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FE2967"/>
    <w:multiLevelType w:val="hybridMultilevel"/>
    <w:tmpl w:val="FD0EA984"/>
    <w:lvl w:ilvl="0" w:tplc="BFC0AAC8">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852EAA"/>
    <w:multiLevelType w:val="hybridMultilevel"/>
    <w:tmpl w:val="416C59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334535"/>
    <w:multiLevelType w:val="hybridMultilevel"/>
    <w:tmpl w:val="3D428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1BC50D78"/>
    <w:multiLevelType w:val="hybridMultilevel"/>
    <w:tmpl w:val="F0D01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FD3C6A"/>
    <w:multiLevelType w:val="hybridMultilevel"/>
    <w:tmpl w:val="80804D84"/>
    <w:lvl w:ilvl="0" w:tplc="9224F25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3815372"/>
    <w:multiLevelType w:val="hybridMultilevel"/>
    <w:tmpl w:val="7056EE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2B4B2F"/>
    <w:multiLevelType w:val="hybridMultilevel"/>
    <w:tmpl w:val="A31877B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44E0DBD"/>
    <w:multiLevelType w:val="hybridMultilevel"/>
    <w:tmpl w:val="5FF83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FE54FF"/>
    <w:multiLevelType w:val="hybridMultilevel"/>
    <w:tmpl w:val="FB26A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CA7CA2"/>
    <w:multiLevelType w:val="hybridMultilevel"/>
    <w:tmpl w:val="0E0C2A5A"/>
    <w:lvl w:ilvl="0" w:tplc="A98E3F0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92F3172"/>
    <w:multiLevelType w:val="hybridMultilevel"/>
    <w:tmpl w:val="151045D4"/>
    <w:lvl w:ilvl="0" w:tplc="173A57A4">
      <w:start w:val="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CFD101A"/>
    <w:multiLevelType w:val="hybridMultilevel"/>
    <w:tmpl w:val="D24EA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EF1EC0"/>
    <w:multiLevelType w:val="hybridMultilevel"/>
    <w:tmpl w:val="D8AE4B9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25" w15:restartNumberingAfterBreak="0">
    <w:nsid w:val="3CA84647"/>
    <w:multiLevelType w:val="hybridMultilevel"/>
    <w:tmpl w:val="11101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6161C3"/>
    <w:multiLevelType w:val="multilevel"/>
    <w:tmpl w:val="9F8C2724"/>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42A2F24"/>
    <w:multiLevelType w:val="hybridMultilevel"/>
    <w:tmpl w:val="7EB8F4AE"/>
    <w:lvl w:ilvl="0" w:tplc="9972455E">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6160463"/>
    <w:multiLevelType w:val="hybridMultilevel"/>
    <w:tmpl w:val="09CA0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FB5174"/>
    <w:multiLevelType w:val="hybridMultilevel"/>
    <w:tmpl w:val="060EBC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BE60E6E"/>
    <w:multiLevelType w:val="hybridMultilevel"/>
    <w:tmpl w:val="8206C6C6"/>
    <w:lvl w:ilvl="0" w:tplc="493CD7F2">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E17D70"/>
    <w:multiLevelType w:val="hybridMultilevel"/>
    <w:tmpl w:val="B0646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F343AC"/>
    <w:multiLevelType w:val="hybridMultilevel"/>
    <w:tmpl w:val="FC12D9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C6F69CA"/>
    <w:multiLevelType w:val="hybridMultilevel"/>
    <w:tmpl w:val="A5123702"/>
    <w:lvl w:ilvl="0" w:tplc="09380DD2">
      <w:start w:val="1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C8B040E"/>
    <w:multiLevelType w:val="hybridMultilevel"/>
    <w:tmpl w:val="6A9096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EE96609"/>
    <w:multiLevelType w:val="hybridMultilevel"/>
    <w:tmpl w:val="6DE6700E"/>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360" w:hanging="360"/>
      </w:pPr>
    </w:lvl>
    <w:lvl w:ilvl="2" w:tplc="04090019">
      <w:start w:val="1"/>
      <w:numFmt w:val="lowerLetter"/>
      <w:lvlText w:val="%3."/>
      <w:lvlJc w:val="left"/>
      <w:pPr>
        <w:ind w:left="1260" w:hanging="36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36" w15:restartNumberingAfterBreak="0">
    <w:nsid w:val="669362ED"/>
    <w:multiLevelType w:val="hybridMultilevel"/>
    <w:tmpl w:val="2CB8D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414E00"/>
    <w:multiLevelType w:val="hybridMultilevel"/>
    <w:tmpl w:val="3F88C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150EB9"/>
    <w:multiLevelType w:val="hybridMultilevel"/>
    <w:tmpl w:val="D30639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906439"/>
    <w:multiLevelType w:val="hybridMultilevel"/>
    <w:tmpl w:val="3FDE952E"/>
    <w:lvl w:ilvl="0" w:tplc="A3B263BA">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2B6BE0"/>
    <w:multiLevelType w:val="hybridMultilevel"/>
    <w:tmpl w:val="8AFC8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66D00C8"/>
    <w:multiLevelType w:val="hybridMultilevel"/>
    <w:tmpl w:val="4E706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093F19"/>
    <w:multiLevelType w:val="hybridMultilevel"/>
    <w:tmpl w:val="9F8C27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8437C7"/>
    <w:multiLevelType w:val="hybridMultilevel"/>
    <w:tmpl w:val="7EDAE17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B3504C8"/>
    <w:multiLevelType w:val="hybridMultilevel"/>
    <w:tmpl w:val="543E3BB8"/>
    <w:lvl w:ilvl="0" w:tplc="A98E3F0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5" w15:restartNumberingAfterBreak="0">
    <w:nsid w:val="7E2F164D"/>
    <w:multiLevelType w:val="hybridMultilevel"/>
    <w:tmpl w:val="610459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4911744">
    <w:abstractNumId w:val="38"/>
  </w:num>
  <w:num w:numId="2" w16cid:durableId="285308063">
    <w:abstractNumId w:val="42"/>
  </w:num>
  <w:num w:numId="3" w16cid:durableId="1344867800">
    <w:abstractNumId w:val="26"/>
  </w:num>
  <w:num w:numId="4" w16cid:durableId="1595168925">
    <w:abstractNumId w:val="6"/>
  </w:num>
  <w:num w:numId="5" w16cid:durableId="415976602">
    <w:abstractNumId w:val="22"/>
  </w:num>
  <w:num w:numId="6" w16cid:durableId="442193343">
    <w:abstractNumId w:val="3"/>
  </w:num>
  <w:num w:numId="7" w16cid:durableId="1129738590">
    <w:abstractNumId w:val="15"/>
  </w:num>
  <w:num w:numId="8" w16cid:durableId="53505561">
    <w:abstractNumId w:val="39"/>
  </w:num>
  <w:num w:numId="9" w16cid:durableId="1364138423">
    <w:abstractNumId w:val="16"/>
  </w:num>
  <w:num w:numId="10" w16cid:durableId="169684729">
    <w:abstractNumId w:val="12"/>
  </w:num>
  <w:num w:numId="11" w16cid:durableId="2147164395">
    <w:abstractNumId w:val="1"/>
  </w:num>
  <w:num w:numId="12" w16cid:durableId="2014412632">
    <w:abstractNumId w:val="45"/>
  </w:num>
  <w:num w:numId="13" w16cid:durableId="542644278">
    <w:abstractNumId w:val="13"/>
  </w:num>
  <w:num w:numId="14" w16cid:durableId="1688096921">
    <w:abstractNumId w:val="30"/>
  </w:num>
  <w:num w:numId="15" w16cid:durableId="412048979">
    <w:abstractNumId w:val="17"/>
  </w:num>
  <w:num w:numId="16" w16cid:durableId="1775175695">
    <w:abstractNumId w:val="29"/>
  </w:num>
  <w:num w:numId="17" w16cid:durableId="342897100">
    <w:abstractNumId w:val="32"/>
  </w:num>
  <w:num w:numId="18" w16cid:durableId="1141069893">
    <w:abstractNumId w:val="7"/>
  </w:num>
  <w:num w:numId="19" w16cid:durableId="1433013745">
    <w:abstractNumId w:val="28"/>
  </w:num>
  <w:num w:numId="20" w16cid:durableId="332728576">
    <w:abstractNumId w:val="34"/>
  </w:num>
  <w:num w:numId="21" w16cid:durableId="1460873673">
    <w:abstractNumId w:val="24"/>
  </w:num>
  <w:num w:numId="22" w16cid:durableId="1938756507">
    <w:abstractNumId w:val="23"/>
  </w:num>
  <w:num w:numId="23" w16cid:durableId="1312297737">
    <w:abstractNumId w:val="9"/>
  </w:num>
  <w:num w:numId="24" w16cid:durableId="1039667861">
    <w:abstractNumId w:val="2"/>
  </w:num>
  <w:num w:numId="25" w16cid:durableId="1035235863">
    <w:abstractNumId w:val="40"/>
  </w:num>
  <w:num w:numId="26" w16cid:durableId="788623634">
    <w:abstractNumId w:val="11"/>
  </w:num>
  <w:num w:numId="27" w16cid:durableId="764302990">
    <w:abstractNumId w:val="20"/>
  </w:num>
  <w:num w:numId="28" w16cid:durableId="955524358">
    <w:abstractNumId w:val="8"/>
  </w:num>
  <w:num w:numId="29" w16cid:durableId="1427576495">
    <w:abstractNumId w:val="18"/>
  </w:num>
  <w:num w:numId="30" w16cid:durableId="22944483">
    <w:abstractNumId w:val="36"/>
  </w:num>
  <w:num w:numId="31" w16cid:durableId="1003703047">
    <w:abstractNumId w:val="5"/>
  </w:num>
  <w:num w:numId="32" w16cid:durableId="547497284">
    <w:abstractNumId w:val="41"/>
  </w:num>
  <w:num w:numId="33" w16cid:durableId="365640025">
    <w:abstractNumId w:val="37"/>
  </w:num>
  <w:num w:numId="34" w16cid:durableId="1724281933">
    <w:abstractNumId w:val="4"/>
  </w:num>
  <w:num w:numId="35" w16cid:durableId="1907714557">
    <w:abstractNumId w:val="27"/>
  </w:num>
  <w:num w:numId="36" w16cid:durableId="348532551">
    <w:abstractNumId w:val="43"/>
  </w:num>
  <w:num w:numId="37" w16cid:durableId="2072531734">
    <w:abstractNumId w:val="31"/>
  </w:num>
  <w:num w:numId="38" w16cid:durableId="1265845044">
    <w:abstractNumId w:val="25"/>
  </w:num>
  <w:num w:numId="39" w16cid:durableId="1857227476">
    <w:abstractNumId w:val="35"/>
  </w:num>
  <w:num w:numId="40" w16cid:durableId="751508039">
    <w:abstractNumId w:val="0"/>
  </w:num>
  <w:num w:numId="41" w16cid:durableId="975843101">
    <w:abstractNumId w:val="33"/>
  </w:num>
  <w:num w:numId="42" w16cid:durableId="1573468648">
    <w:abstractNumId w:val="14"/>
  </w:num>
  <w:num w:numId="43" w16cid:durableId="587931960">
    <w:abstractNumId w:val="21"/>
  </w:num>
  <w:num w:numId="44" w16cid:durableId="916868435">
    <w:abstractNumId w:val="44"/>
  </w:num>
  <w:num w:numId="45" w16cid:durableId="1421413133">
    <w:abstractNumId w:val="10"/>
  </w:num>
  <w:num w:numId="46" w16cid:durableId="6150201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E03"/>
    <w:rsid w:val="00002C16"/>
    <w:rsid w:val="000240A0"/>
    <w:rsid w:val="0002463E"/>
    <w:rsid w:val="0005209A"/>
    <w:rsid w:val="0005368E"/>
    <w:rsid w:val="00056A77"/>
    <w:rsid w:val="0009126B"/>
    <w:rsid w:val="000A2BCF"/>
    <w:rsid w:val="000A7ABD"/>
    <w:rsid w:val="000B475B"/>
    <w:rsid w:val="000E6119"/>
    <w:rsid w:val="000E62E9"/>
    <w:rsid w:val="0010718C"/>
    <w:rsid w:val="00107A45"/>
    <w:rsid w:val="001126D5"/>
    <w:rsid w:val="001156DA"/>
    <w:rsid w:val="0011670D"/>
    <w:rsid w:val="0012005D"/>
    <w:rsid w:val="001521D4"/>
    <w:rsid w:val="001927CA"/>
    <w:rsid w:val="00194EE4"/>
    <w:rsid w:val="00197433"/>
    <w:rsid w:val="001B0B7D"/>
    <w:rsid w:val="001B3146"/>
    <w:rsid w:val="001B6825"/>
    <w:rsid w:val="001C34E6"/>
    <w:rsid w:val="001D1844"/>
    <w:rsid w:val="001E12A7"/>
    <w:rsid w:val="001E3F5E"/>
    <w:rsid w:val="001E688D"/>
    <w:rsid w:val="001F4FF2"/>
    <w:rsid w:val="0020406B"/>
    <w:rsid w:val="002103D4"/>
    <w:rsid w:val="00217C8E"/>
    <w:rsid w:val="00222257"/>
    <w:rsid w:val="002254FB"/>
    <w:rsid w:val="00225937"/>
    <w:rsid w:val="00227F4B"/>
    <w:rsid w:val="00267661"/>
    <w:rsid w:val="00290BF6"/>
    <w:rsid w:val="002923C5"/>
    <w:rsid w:val="0029633D"/>
    <w:rsid w:val="002B276E"/>
    <w:rsid w:val="002B6C4C"/>
    <w:rsid w:val="002D0F37"/>
    <w:rsid w:val="002E0CF1"/>
    <w:rsid w:val="002E78FD"/>
    <w:rsid w:val="002F200F"/>
    <w:rsid w:val="002F2722"/>
    <w:rsid w:val="00303F07"/>
    <w:rsid w:val="00310264"/>
    <w:rsid w:val="0031189F"/>
    <w:rsid w:val="0031241B"/>
    <w:rsid w:val="00313DC3"/>
    <w:rsid w:val="0033751B"/>
    <w:rsid w:val="0035020E"/>
    <w:rsid w:val="00363252"/>
    <w:rsid w:val="00373C12"/>
    <w:rsid w:val="00380526"/>
    <w:rsid w:val="0038565A"/>
    <w:rsid w:val="00394CD1"/>
    <w:rsid w:val="003D0D98"/>
    <w:rsid w:val="003F2F58"/>
    <w:rsid w:val="003F5ED6"/>
    <w:rsid w:val="004064A4"/>
    <w:rsid w:val="00430B48"/>
    <w:rsid w:val="004311EF"/>
    <w:rsid w:val="0043411A"/>
    <w:rsid w:val="00435F26"/>
    <w:rsid w:val="00446D9E"/>
    <w:rsid w:val="004523F2"/>
    <w:rsid w:val="00453F1F"/>
    <w:rsid w:val="0045691A"/>
    <w:rsid w:val="00457C47"/>
    <w:rsid w:val="00465E73"/>
    <w:rsid w:val="004750EA"/>
    <w:rsid w:val="00477766"/>
    <w:rsid w:val="0048084E"/>
    <w:rsid w:val="004A55FD"/>
    <w:rsid w:val="004A6C17"/>
    <w:rsid w:val="004A7CF1"/>
    <w:rsid w:val="004B12AD"/>
    <w:rsid w:val="004B77EE"/>
    <w:rsid w:val="004C49C0"/>
    <w:rsid w:val="004C6A56"/>
    <w:rsid w:val="004E1AF2"/>
    <w:rsid w:val="004E7175"/>
    <w:rsid w:val="004F2AD3"/>
    <w:rsid w:val="00504621"/>
    <w:rsid w:val="00507AB4"/>
    <w:rsid w:val="0052398F"/>
    <w:rsid w:val="00527F1F"/>
    <w:rsid w:val="005362F7"/>
    <w:rsid w:val="00550605"/>
    <w:rsid w:val="00552DD0"/>
    <w:rsid w:val="00556283"/>
    <w:rsid w:val="005671AB"/>
    <w:rsid w:val="0057114A"/>
    <w:rsid w:val="00572537"/>
    <w:rsid w:val="0057277F"/>
    <w:rsid w:val="0058485B"/>
    <w:rsid w:val="00585135"/>
    <w:rsid w:val="00587EA6"/>
    <w:rsid w:val="00593B25"/>
    <w:rsid w:val="005C00C0"/>
    <w:rsid w:val="005C2190"/>
    <w:rsid w:val="005C2945"/>
    <w:rsid w:val="005C345C"/>
    <w:rsid w:val="005C5899"/>
    <w:rsid w:val="005C6523"/>
    <w:rsid w:val="005D0AE3"/>
    <w:rsid w:val="005E7680"/>
    <w:rsid w:val="00604A87"/>
    <w:rsid w:val="00620C24"/>
    <w:rsid w:val="00670ABD"/>
    <w:rsid w:val="00684791"/>
    <w:rsid w:val="006C1C1E"/>
    <w:rsid w:val="006C34B8"/>
    <w:rsid w:val="006C568D"/>
    <w:rsid w:val="006D1353"/>
    <w:rsid w:val="006E7A73"/>
    <w:rsid w:val="0070113E"/>
    <w:rsid w:val="007142C1"/>
    <w:rsid w:val="00714A59"/>
    <w:rsid w:val="00716264"/>
    <w:rsid w:val="007239C9"/>
    <w:rsid w:val="00735F0F"/>
    <w:rsid w:val="0076350D"/>
    <w:rsid w:val="00767125"/>
    <w:rsid w:val="00771A1A"/>
    <w:rsid w:val="007833A1"/>
    <w:rsid w:val="007B1A33"/>
    <w:rsid w:val="007B64FD"/>
    <w:rsid w:val="007E61B6"/>
    <w:rsid w:val="008035EA"/>
    <w:rsid w:val="00806EC1"/>
    <w:rsid w:val="008074D1"/>
    <w:rsid w:val="0081568B"/>
    <w:rsid w:val="008328E4"/>
    <w:rsid w:val="00834D18"/>
    <w:rsid w:val="00837B95"/>
    <w:rsid w:val="008537EB"/>
    <w:rsid w:val="00855B9F"/>
    <w:rsid w:val="00860F95"/>
    <w:rsid w:val="00861D98"/>
    <w:rsid w:val="00876393"/>
    <w:rsid w:val="00881548"/>
    <w:rsid w:val="008857B0"/>
    <w:rsid w:val="00893868"/>
    <w:rsid w:val="008A2E45"/>
    <w:rsid w:val="008D70AE"/>
    <w:rsid w:val="008E73CC"/>
    <w:rsid w:val="008F0957"/>
    <w:rsid w:val="008F2B19"/>
    <w:rsid w:val="008F5BAA"/>
    <w:rsid w:val="00925FC6"/>
    <w:rsid w:val="00937B6C"/>
    <w:rsid w:val="00946830"/>
    <w:rsid w:val="0094722C"/>
    <w:rsid w:val="00947F90"/>
    <w:rsid w:val="00965F19"/>
    <w:rsid w:val="00966298"/>
    <w:rsid w:val="00982957"/>
    <w:rsid w:val="00982B30"/>
    <w:rsid w:val="009A4627"/>
    <w:rsid w:val="009B1070"/>
    <w:rsid w:val="009C72AD"/>
    <w:rsid w:val="009D432A"/>
    <w:rsid w:val="009D713D"/>
    <w:rsid w:val="00A31CE0"/>
    <w:rsid w:val="00A33B7F"/>
    <w:rsid w:val="00A6103A"/>
    <w:rsid w:val="00A634E6"/>
    <w:rsid w:val="00A71FEF"/>
    <w:rsid w:val="00AA10EB"/>
    <w:rsid w:val="00AA528C"/>
    <w:rsid w:val="00AB0B9F"/>
    <w:rsid w:val="00AB13CD"/>
    <w:rsid w:val="00AB298F"/>
    <w:rsid w:val="00AC3E8C"/>
    <w:rsid w:val="00AD2F6E"/>
    <w:rsid w:val="00AD5137"/>
    <w:rsid w:val="00AF28C1"/>
    <w:rsid w:val="00AF45DD"/>
    <w:rsid w:val="00B32C15"/>
    <w:rsid w:val="00B41A72"/>
    <w:rsid w:val="00B50654"/>
    <w:rsid w:val="00B55C98"/>
    <w:rsid w:val="00B5606F"/>
    <w:rsid w:val="00B657EF"/>
    <w:rsid w:val="00B73BD8"/>
    <w:rsid w:val="00B75457"/>
    <w:rsid w:val="00B75640"/>
    <w:rsid w:val="00B86FDD"/>
    <w:rsid w:val="00B957AB"/>
    <w:rsid w:val="00B96306"/>
    <w:rsid w:val="00B9707D"/>
    <w:rsid w:val="00BA05D4"/>
    <w:rsid w:val="00BB0EEB"/>
    <w:rsid w:val="00BB3FCA"/>
    <w:rsid w:val="00BD71D1"/>
    <w:rsid w:val="00BE010F"/>
    <w:rsid w:val="00BE090B"/>
    <w:rsid w:val="00BF1007"/>
    <w:rsid w:val="00C1028A"/>
    <w:rsid w:val="00C37450"/>
    <w:rsid w:val="00C57576"/>
    <w:rsid w:val="00C60751"/>
    <w:rsid w:val="00C7707E"/>
    <w:rsid w:val="00C81E61"/>
    <w:rsid w:val="00C84A7D"/>
    <w:rsid w:val="00CA5A57"/>
    <w:rsid w:val="00CC7E03"/>
    <w:rsid w:val="00CD07BF"/>
    <w:rsid w:val="00CE09A1"/>
    <w:rsid w:val="00D05989"/>
    <w:rsid w:val="00D07DB2"/>
    <w:rsid w:val="00D1043F"/>
    <w:rsid w:val="00D137CC"/>
    <w:rsid w:val="00D207F9"/>
    <w:rsid w:val="00D21798"/>
    <w:rsid w:val="00D23905"/>
    <w:rsid w:val="00D23C8E"/>
    <w:rsid w:val="00D42307"/>
    <w:rsid w:val="00D5727A"/>
    <w:rsid w:val="00D612BF"/>
    <w:rsid w:val="00D8181F"/>
    <w:rsid w:val="00D819AB"/>
    <w:rsid w:val="00D95731"/>
    <w:rsid w:val="00D97127"/>
    <w:rsid w:val="00DA219C"/>
    <w:rsid w:val="00DB1A6F"/>
    <w:rsid w:val="00DD71C1"/>
    <w:rsid w:val="00DE729B"/>
    <w:rsid w:val="00DF3C3B"/>
    <w:rsid w:val="00E2131B"/>
    <w:rsid w:val="00E222CC"/>
    <w:rsid w:val="00E248EC"/>
    <w:rsid w:val="00E3548E"/>
    <w:rsid w:val="00E60037"/>
    <w:rsid w:val="00E62944"/>
    <w:rsid w:val="00E644B3"/>
    <w:rsid w:val="00E8079D"/>
    <w:rsid w:val="00E80F68"/>
    <w:rsid w:val="00E84E4D"/>
    <w:rsid w:val="00E94312"/>
    <w:rsid w:val="00EB6110"/>
    <w:rsid w:val="00EC0977"/>
    <w:rsid w:val="00ED3678"/>
    <w:rsid w:val="00EE6C2E"/>
    <w:rsid w:val="00F02D3E"/>
    <w:rsid w:val="00F07CC4"/>
    <w:rsid w:val="00F128BC"/>
    <w:rsid w:val="00F15132"/>
    <w:rsid w:val="00F23687"/>
    <w:rsid w:val="00F253EA"/>
    <w:rsid w:val="00F30FEA"/>
    <w:rsid w:val="00F70BBE"/>
    <w:rsid w:val="00F72589"/>
    <w:rsid w:val="00F7770D"/>
    <w:rsid w:val="00F92A28"/>
    <w:rsid w:val="00F95CA1"/>
    <w:rsid w:val="00FA24DC"/>
    <w:rsid w:val="00FB4FDE"/>
    <w:rsid w:val="00FC0A62"/>
    <w:rsid w:val="00FC2DA8"/>
    <w:rsid w:val="00FD7B3B"/>
    <w:rsid w:val="00FF5722"/>
    <w:rsid w:val="00FF5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49736"/>
  <w14:defaultImageDpi w14:val="32767"/>
  <w15:chartTrackingRefBased/>
  <w15:docId w15:val="{36F58D25-5C4E-974D-BF84-6CCCDC91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E03"/>
    <w:rPr>
      <w:rFonts w:ascii="Calibri" w:eastAsia="Times New Roman" w:hAnsi="Calibri" w:cs="Times New Roman"/>
      <w:kern w:val="0"/>
      <w:sz w:val="22"/>
      <w:szCs w:val="22"/>
      <w:lang w:val="en-US" w:bidi="en-US"/>
      <w14:ligatures w14:val="none"/>
    </w:rPr>
  </w:style>
  <w:style w:type="table" w:styleId="TableGrid">
    <w:name w:val="Table Grid"/>
    <w:basedOn w:val="TableNormal"/>
    <w:uiPriority w:val="39"/>
    <w:rsid w:val="00CC7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028A"/>
    <w:pPr>
      <w:ind w:left="720"/>
      <w:contextualSpacing/>
    </w:pPr>
  </w:style>
  <w:style w:type="numbering" w:customStyle="1" w:styleId="CurrentList1">
    <w:name w:val="Current List1"/>
    <w:uiPriority w:val="99"/>
    <w:rsid w:val="00C1028A"/>
    <w:pPr>
      <w:numPr>
        <w:numId w:val="3"/>
      </w:numPr>
    </w:pPr>
  </w:style>
  <w:style w:type="paragraph" w:styleId="Footer">
    <w:name w:val="footer"/>
    <w:basedOn w:val="Normal"/>
    <w:link w:val="FooterChar"/>
    <w:uiPriority w:val="99"/>
    <w:unhideWhenUsed/>
    <w:rsid w:val="00DD71C1"/>
    <w:pPr>
      <w:tabs>
        <w:tab w:val="center" w:pos="4680"/>
        <w:tab w:val="right" w:pos="9360"/>
      </w:tabs>
    </w:pPr>
  </w:style>
  <w:style w:type="character" w:customStyle="1" w:styleId="FooterChar">
    <w:name w:val="Footer Char"/>
    <w:basedOn w:val="DefaultParagraphFont"/>
    <w:link w:val="Footer"/>
    <w:uiPriority w:val="99"/>
    <w:rsid w:val="00DD71C1"/>
  </w:style>
  <w:style w:type="character" w:styleId="PageNumber">
    <w:name w:val="page number"/>
    <w:basedOn w:val="DefaultParagraphFont"/>
    <w:uiPriority w:val="99"/>
    <w:semiHidden/>
    <w:unhideWhenUsed/>
    <w:rsid w:val="00DD71C1"/>
  </w:style>
  <w:style w:type="paragraph" w:styleId="Header">
    <w:name w:val="header"/>
    <w:basedOn w:val="Normal"/>
    <w:link w:val="HeaderChar"/>
    <w:uiPriority w:val="99"/>
    <w:unhideWhenUsed/>
    <w:rsid w:val="00EC0977"/>
    <w:pPr>
      <w:tabs>
        <w:tab w:val="center" w:pos="4680"/>
        <w:tab w:val="right" w:pos="9360"/>
      </w:tabs>
    </w:pPr>
  </w:style>
  <w:style w:type="character" w:customStyle="1" w:styleId="HeaderChar">
    <w:name w:val="Header Char"/>
    <w:basedOn w:val="DefaultParagraphFont"/>
    <w:link w:val="Header"/>
    <w:uiPriority w:val="99"/>
    <w:rsid w:val="00EC0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1690</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bendall</dc:creator>
  <cp:keywords/>
  <dc:description/>
  <cp:lastModifiedBy>leona bendall</cp:lastModifiedBy>
  <cp:revision>7</cp:revision>
  <cp:lastPrinted>2024-04-24T09:53:00Z</cp:lastPrinted>
  <dcterms:created xsi:type="dcterms:W3CDTF">2024-06-25T09:18:00Z</dcterms:created>
  <dcterms:modified xsi:type="dcterms:W3CDTF">2024-06-26T19:42:00Z</dcterms:modified>
</cp:coreProperties>
</file>