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51B7" w14:textId="4C186B73" w:rsidR="002F200F" w:rsidRPr="002F200F" w:rsidRDefault="002F200F" w:rsidP="00CC7E03">
      <w:pPr>
        <w:rPr>
          <w:b/>
          <w:bCs/>
          <w:color w:val="4472C4" w:themeColor="accent1"/>
          <w:sz w:val="28"/>
          <w:szCs w:val="28"/>
        </w:rPr>
      </w:pPr>
      <w:r w:rsidRPr="002F200F">
        <w:rPr>
          <w:b/>
          <w:bCs/>
          <w:color w:val="4472C4" w:themeColor="accent1"/>
          <w:sz w:val="28"/>
          <w:szCs w:val="28"/>
        </w:rPr>
        <w:t>Pailton Parish Council</w:t>
      </w:r>
    </w:p>
    <w:p w14:paraId="2D81238B" w14:textId="0490E69C" w:rsidR="00CC7E03" w:rsidRPr="002F200F" w:rsidRDefault="00CC7E03" w:rsidP="00CC7E03">
      <w:pPr>
        <w:rPr>
          <w:b/>
          <w:bCs/>
        </w:rPr>
      </w:pPr>
      <w:r w:rsidRPr="002F200F">
        <w:rPr>
          <w:b/>
          <w:bCs/>
        </w:rPr>
        <w:t xml:space="preserve">Minutes of the </w:t>
      </w:r>
      <w:r w:rsidR="00F60964">
        <w:rPr>
          <w:b/>
          <w:bCs/>
        </w:rPr>
        <w:t xml:space="preserve">Annual </w:t>
      </w:r>
      <w:r w:rsidRPr="002F200F">
        <w:rPr>
          <w:b/>
          <w:bCs/>
        </w:rPr>
        <w:t xml:space="preserve">Meeting held on </w:t>
      </w:r>
      <w:r w:rsidR="00F60964">
        <w:rPr>
          <w:b/>
          <w:bCs/>
        </w:rPr>
        <w:t>13 May</w:t>
      </w:r>
      <w:r w:rsidR="00B96306">
        <w:rPr>
          <w:b/>
          <w:bCs/>
        </w:rPr>
        <w:t xml:space="preserve"> </w:t>
      </w:r>
      <w:r w:rsidR="00E3548E">
        <w:rPr>
          <w:b/>
          <w:bCs/>
        </w:rPr>
        <w:t xml:space="preserve">2024 </w:t>
      </w:r>
      <w:r w:rsidRPr="002F200F">
        <w:rPr>
          <w:b/>
          <w:bCs/>
        </w:rPr>
        <w:t xml:space="preserve"> in Pailton Village Hall</w:t>
      </w:r>
    </w:p>
    <w:p w14:paraId="4B38AEC2" w14:textId="77777777" w:rsidR="00CC7E03" w:rsidRDefault="00CC7E03" w:rsidP="00CC7E03"/>
    <w:p w14:paraId="76245DE6" w14:textId="77777777" w:rsidR="00CC7E03" w:rsidRDefault="00CC7E03" w:rsidP="00CC7E03">
      <w:r>
        <w:t xml:space="preserve">Present: </w:t>
      </w:r>
    </w:p>
    <w:p w14:paraId="3D802D97" w14:textId="237C942D" w:rsidR="00CC7E03" w:rsidRDefault="00CC7E03" w:rsidP="00CC7E03">
      <w:r>
        <w:t xml:space="preserve">Councillors:  Tony Gillias (Chair, TG), </w:t>
      </w:r>
      <w:r w:rsidR="00A33B7F">
        <w:t>Kristian Shaw (KS)</w:t>
      </w:r>
      <w:r w:rsidR="00F60964">
        <w:t xml:space="preserve">, </w:t>
      </w:r>
      <w:r w:rsidR="002F2722">
        <w:t>Stuart Law (</w:t>
      </w:r>
      <w:r w:rsidR="0057277F">
        <w:t>SL</w:t>
      </w:r>
      <w:r w:rsidR="002F2722">
        <w:t>)</w:t>
      </w:r>
    </w:p>
    <w:p w14:paraId="5CE0CA05" w14:textId="00FDED49" w:rsidR="00FC2DA8" w:rsidRDefault="00FC2DA8" w:rsidP="00CC7E03"/>
    <w:p w14:paraId="264F8108" w14:textId="2E82DE4D" w:rsidR="00CC7E03" w:rsidRDefault="00CC7E03" w:rsidP="00CC7E03">
      <w:r>
        <w:t xml:space="preserve">In attendance: Leona Bendall, Clerk </w:t>
      </w:r>
      <w:r w:rsidR="008F5BAA">
        <w:t>&amp;</w:t>
      </w:r>
      <w:r>
        <w:t xml:space="preserve"> Responsible Financial Officer (clerk)</w:t>
      </w:r>
    </w:p>
    <w:p w14:paraId="0759140E" w14:textId="77777777" w:rsidR="00FC2DA8" w:rsidRDefault="00FC2DA8" w:rsidP="00CC7E03"/>
    <w:p w14:paraId="16EB0123" w14:textId="785CE3E6" w:rsidR="00FC2DA8" w:rsidRDefault="00FC2DA8" w:rsidP="00CC7E03">
      <w:r>
        <w:t xml:space="preserve">Also present </w:t>
      </w:r>
      <w:r w:rsidR="00C60751">
        <w:t xml:space="preserve">for </w:t>
      </w:r>
      <w:r w:rsidR="002F2722">
        <w:t>the</w:t>
      </w:r>
      <w:r w:rsidR="00C60751">
        <w:t xml:space="preserve"> meeting </w:t>
      </w:r>
      <w:r w:rsidR="00F60964">
        <w:t xml:space="preserve">were </w:t>
      </w:r>
      <w:r w:rsidR="008C48D1">
        <w:t>three</w:t>
      </w:r>
      <w:r w:rsidR="008074D1">
        <w:t xml:space="preserve"> </w:t>
      </w:r>
      <w:proofErr w:type="gramStart"/>
      <w:r w:rsidR="008074D1">
        <w:t>parishioner</w:t>
      </w:r>
      <w:r w:rsidR="00F60964">
        <w:t>s</w:t>
      </w:r>
      <w:proofErr w:type="gramEnd"/>
    </w:p>
    <w:p w14:paraId="61D3618A" w14:textId="20ACFE32" w:rsidR="00CC7E03" w:rsidRDefault="001E688D" w:rsidP="001E688D">
      <w:pPr>
        <w:tabs>
          <w:tab w:val="left" w:pos="5989"/>
        </w:tabs>
      </w:pPr>
      <w:r>
        <w:tab/>
      </w:r>
    </w:p>
    <w:p w14:paraId="2E712572" w14:textId="1AC457BB" w:rsidR="00CC7E03" w:rsidRDefault="00CC7E03" w:rsidP="00CC7E03"/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1256"/>
        <w:gridCol w:w="6702"/>
        <w:gridCol w:w="1327"/>
      </w:tblGrid>
      <w:tr w:rsidR="00CC7E03" w14:paraId="17F49501" w14:textId="77777777" w:rsidTr="00BF1007">
        <w:tc>
          <w:tcPr>
            <w:tcW w:w="1256" w:type="dxa"/>
          </w:tcPr>
          <w:p w14:paraId="219DA405" w14:textId="77777777" w:rsidR="00CC7E03" w:rsidRDefault="00CC7E03" w:rsidP="00CC7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</w:t>
            </w:r>
          </w:p>
          <w:p w14:paraId="378D8C19" w14:textId="61C0EF08" w:rsidR="00CC7E03" w:rsidRPr="00CC7E03" w:rsidRDefault="00CC7E03" w:rsidP="00CC7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</w:t>
            </w:r>
          </w:p>
        </w:tc>
        <w:tc>
          <w:tcPr>
            <w:tcW w:w="6702" w:type="dxa"/>
          </w:tcPr>
          <w:p w14:paraId="4C447718" w14:textId="77777777" w:rsidR="00CC7E03" w:rsidRDefault="00CC7E03" w:rsidP="00CC7E03"/>
        </w:tc>
        <w:tc>
          <w:tcPr>
            <w:tcW w:w="1327" w:type="dxa"/>
          </w:tcPr>
          <w:p w14:paraId="7999AFA7" w14:textId="0F9C90B5" w:rsidR="00CC7E03" w:rsidRDefault="00CC7E03" w:rsidP="00CC7E03">
            <w:r>
              <w:t>Action</w:t>
            </w:r>
          </w:p>
        </w:tc>
      </w:tr>
      <w:tr w:rsidR="00CC7E03" w14:paraId="3A4EA109" w14:textId="77777777" w:rsidTr="00BF1007">
        <w:tc>
          <w:tcPr>
            <w:tcW w:w="1256" w:type="dxa"/>
          </w:tcPr>
          <w:p w14:paraId="5EB88633" w14:textId="7B21A041" w:rsidR="00CC7E03" w:rsidRDefault="00CC7E03" w:rsidP="00CC7E03">
            <w:pPr>
              <w:rPr>
                <w:sz w:val="20"/>
                <w:szCs w:val="20"/>
              </w:rPr>
            </w:pPr>
          </w:p>
        </w:tc>
        <w:tc>
          <w:tcPr>
            <w:tcW w:w="6702" w:type="dxa"/>
          </w:tcPr>
          <w:p w14:paraId="680144CA" w14:textId="0E77005F" w:rsidR="002F2722" w:rsidRDefault="00F60964" w:rsidP="00F60964">
            <w:r>
              <w:t>Prior to the formal start of the meeting Tony Gillias, Tina Simpson, Kristian Shaw and Stuart Law – signed their official Acceptance of Office as Councillors for Pailton Parish Council.</w:t>
            </w:r>
            <w:r w:rsidR="00893868">
              <w:t xml:space="preserve">  </w:t>
            </w:r>
            <w:r>
              <w:t>The Acceptances were witnessed by the Proper Officer (Clerk)</w:t>
            </w:r>
          </w:p>
        </w:tc>
        <w:tc>
          <w:tcPr>
            <w:tcW w:w="1327" w:type="dxa"/>
          </w:tcPr>
          <w:p w14:paraId="13B8F9AA" w14:textId="77777777" w:rsidR="00CC7E03" w:rsidRDefault="00CC7E03" w:rsidP="00CC7E03"/>
        </w:tc>
      </w:tr>
      <w:tr w:rsidR="00F60964" w14:paraId="5DB6E431" w14:textId="77777777" w:rsidTr="00BF1007">
        <w:tc>
          <w:tcPr>
            <w:tcW w:w="1256" w:type="dxa"/>
          </w:tcPr>
          <w:p w14:paraId="2766597C" w14:textId="77777777" w:rsidR="00F60964" w:rsidRDefault="00F60964" w:rsidP="00CC7E03">
            <w:pPr>
              <w:rPr>
                <w:sz w:val="20"/>
                <w:szCs w:val="20"/>
              </w:rPr>
            </w:pPr>
          </w:p>
          <w:p w14:paraId="73B80EAC" w14:textId="623F3F9E" w:rsidR="00F60964" w:rsidRDefault="00F60964" w:rsidP="00CC7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1/24</w:t>
            </w:r>
          </w:p>
        </w:tc>
        <w:tc>
          <w:tcPr>
            <w:tcW w:w="6702" w:type="dxa"/>
          </w:tcPr>
          <w:p w14:paraId="3C8195F3" w14:textId="77777777" w:rsidR="00F60964" w:rsidRDefault="00F60964" w:rsidP="00F60964"/>
          <w:p w14:paraId="5BA3A650" w14:textId="77777777" w:rsidR="00F60964" w:rsidRDefault="00F60964" w:rsidP="00F60964">
            <w:r>
              <w:t>The Clerk then invited nomination to stand as chairman of the Parish Council for the year until May 2025.</w:t>
            </w:r>
          </w:p>
          <w:p w14:paraId="1D9F736F" w14:textId="77777777" w:rsidR="00F60964" w:rsidRDefault="00F60964" w:rsidP="00F60964"/>
          <w:p w14:paraId="3049F0E2" w14:textId="07F3DE47" w:rsidR="00F60964" w:rsidRDefault="00F60964" w:rsidP="00F60964">
            <w:r>
              <w:t>Cllr T Simpson  (TS) nominated Cllr Gillias (AG)</w:t>
            </w:r>
            <w:r w:rsidR="00831641">
              <w:t xml:space="preserve">, who agreed to stand, </w:t>
            </w:r>
            <w:r>
              <w:t xml:space="preserve">and this was seconded by Cllr Shaw (KS) and approved by all.  </w:t>
            </w:r>
          </w:p>
          <w:p w14:paraId="76D68528" w14:textId="77777777" w:rsidR="00F60964" w:rsidRDefault="00F60964" w:rsidP="00F60964"/>
          <w:p w14:paraId="12DF54D9" w14:textId="46521E54" w:rsidR="00F60964" w:rsidRDefault="00F60964" w:rsidP="00F60964">
            <w:r>
              <w:t>AG then signed his acceptance of office as chairman and then nominated TS to serve as Vice Chair</w:t>
            </w:r>
            <w:r w:rsidR="00831641">
              <w:t xml:space="preserve">, who agreed to stand, and this was seconded by KS and approved by all.  </w:t>
            </w:r>
          </w:p>
          <w:p w14:paraId="7717D664" w14:textId="46197BB1" w:rsidR="00F60964" w:rsidRDefault="00F60964" w:rsidP="00F60964"/>
        </w:tc>
        <w:tc>
          <w:tcPr>
            <w:tcW w:w="1327" w:type="dxa"/>
          </w:tcPr>
          <w:p w14:paraId="6888A88C" w14:textId="77777777" w:rsidR="00F60964" w:rsidRDefault="00F60964" w:rsidP="00CC7E03"/>
        </w:tc>
      </w:tr>
      <w:tr w:rsidR="00F60964" w14:paraId="2AE8279E" w14:textId="77777777" w:rsidTr="00D01359">
        <w:trPr>
          <w:trHeight w:val="772"/>
        </w:trPr>
        <w:tc>
          <w:tcPr>
            <w:tcW w:w="1256" w:type="dxa"/>
          </w:tcPr>
          <w:p w14:paraId="6AA7E462" w14:textId="77777777" w:rsidR="00831641" w:rsidRDefault="00831641" w:rsidP="00CC7E03">
            <w:pPr>
              <w:rPr>
                <w:sz w:val="20"/>
                <w:szCs w:val="20"/>
              </w:rPr>
            </w:pPr>
          </w:p>
          <w:p w14:paraId="401D24D3" w14:textId="07ABF378" w:rsidR="00F60964" w:rsidRDefault="00831641" w:rsidP="00CC7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2/24</w:t>
            </w:r>
          </w:p>
        </w:tc>
        <w:tc>
          <w:tcPr>
            <w:tcW w:w="6702" w:type="dxa"/>
          </w:tcPr>
          <w:p w14:paraId="5CE46CCF" w14:textId="77777777" w:rsidR="00F60964" w:rsidRDefault="00F60964" w:rsidP="00F60964"/>
          <w:p w14:paraId="678EE65D" w14:textId="4DAB5D3B" w:rsidR="00831641" w:rsidRDefault="00831641" w:rsidP="00F60964">
            <w:r>
              <w:t>Councillors then considered the Parish Council’s policies that had been previously circulated and approved the following</w:t>
            </w:r>
            <w:r w:rsidR="00D01359">
              <w:t xml:space="preserve"> which were signed by the chairman</w:t>
            </w:r>
            <w:r>
              <w:t>:</w:t>
            </w:r>
          </w:p>
          <w:p w14:paraId="1496B98F" w14:textId="502F16C7" w:rsidR="00831641" w:rsidRDefault="00831641" w:rsidP="00831641">
            <w:pPr>
              <w:pStyle w:val="ListParagraph"/>
              <w:numPr>
                <w:ilvl w:val="0"/>
                <w:numId w:val="47"/>
              </w:numPr>
            </w:pPr>
            <w:r>
              <w:t>a. Standing Orders</w:t>
            </w:r>
          </w:p>
          <w:p w14:paraId="403DCD9B" w14:textId="1520D1A1" w:rsidR="00831641" w:rsidRDefault="00831641" w:rsidP="00831641">
            <w:pPr>
              <w:pStyle w:val="ListParagraph"/>
              <w:numPr>
                <w:ilvl w:val="0"/>
                <w:numId w:val="47"/>
              </w:numPr>
            </w:pPr>
            <w:r>
              <w:t>c. Reserves Policy</w:t>
            </w:r>
          </w:p>
          <w:p w14:paraId="6D904EF6" w14:textId="01A75F13" w:rsidR="00831641" w:rsidRDefault="00831641" w:rsidP="00831641">
            <w:pPr>
              <w:pStyle w:val="ListParagraph"/>
              <w:numPr>
                <w:ilvl w:val="0"/>
                <w:numId w:val="47"/>
              </w:numPr>
            </w:pPr>
            <w:r>
              <w:t>d. Communications, Social Media and GDPR</w:t>
            </w:r>
          </w:p>
          <w:p w14:paraId="7A1596B4" w14:textId="77777777" w:rsidR="00831641" w:rsidRDefault="00831641" w:rsidP="00831641">
            <w:pPr>
              <w:pStyle w:val="ListParagraph"/>
              <w:numPr>
                <w:ilvl w:val="0"/>
                <w:numId w:val="47"/>
              </w:numPr>
            </w:pPr>
            <w:r>
              <w:t>e. ICT resilience</w:t>
            </w:r>
          </w:p>
          <w:p w14:paraId="49FE034F" w14:textId="77777777" w:rsidR="00831641" w:rsidRDefault="00831641" w:rsidP="00831641">
            <w:pPr>
              <w:pStyle w:val="ListParagraph"/>
              <w:numPr>
                <w:ilvl w:val="0"/>
                <w:numId w:val="47"/>
              </w:numPr>
            </w:pPr>
            <w:r>
              <w:t>f. Risk Assessment</w:t>
            </w:r>
          </w:p>
          <w:p w14:paraId="7F01C5F0" w14:textId="77777777" w:rsidR="00831641" w:rsidRDefault="00831641" w:rsidP="00831641">
            <w:pPr>
              <w:pStyle w:val="ListParagraph"/>
              <w:numPr>
                <w:ilvl w:val="0"/>
                <w:numId w:val="47"/>
              </w:numPr>
            </w:pPr>
            <w:r>
              <w:t>g. Health &amp; Safety</w:t>
            </w:r>
          </w:p>
          <w:p w14:paraId="5804490B" w14:textId="77777777" w:rsidR="00831641" w:rsidRDefault="00831641" w:rsidP="00831641">
            <w:pPr>
              <w:pStyle w:val="ListParagraph"/>
              <w:numPr>
                <w:ilvl w:val="0"/>
                <w:numId w:val="47"/>
              </w:numPr>
            </w:pPr>
            <w:r>
              <w:t>h. Complaints</w:t>
            </w:r>
          </w:p>
          <w:p w14:paraId="4FBB332E" w14:textId="77777777" w:rsidR="00831641" w:rsidRDefault="00831641" w:rsidP="00831641">
            <w:pPr>
              <w:pStyle w:val="ListParagraph"/>
              <w:numPr>
                <w:ilvl w:val="0"/>
                <w:numId w:val="47"/>
              </w:numPr>
            </w:pPr>
            <w:proofErr w:type="spellStart"/>
            <w:r>
              <w:t>i</w:t>
            </w:r>
            <w:proofErr w:type="spellEnd"/>
            <w:r>
              <w:t>. Charitable Donations</w:t>
            </w:r>
          </w:p>
          <w:p w14:paraId="691BF18E" w14:textId="77777777" w:rsidR="00831641" w:rsidRDefault="00831641" w:rsidP="00831641">
            <w:pPr>
              <w:pStyle w:val="ListParagraph"/>
              <w:numPr>
                <w:ilvl w:val="0"/>
                <w:numId w:val="47"/>
              </w:numPr>
            </w:pPr>
            <w:r>
              <w:t>j. Equal Opportunities</w:t>
            </w:r>
            <w:r>
              <w:br/>
            </w:r>
          </w:p>
          <w:p w14:paraId="4375ED01" w14:textId="585B68E3" w:rsidR="00831641" w:rsidRDefault="00831641" w:rsidP="00831641">
            <w:pPr>
              <w:ind w:left="360"/>
            </w:pPr>
            <w:r>
              <w:t xml:space="preserve">Policy b. – Financial Regulations </w:t>
            </w:r>
            <w:r w:rsidR="00D01359">
              <w:t>was</w:t>
            </w:r>
            <w:r>
              <w:t xml:space="preserve"> deferred to enable </w:t>
            </w:r>
            <w:r w:rsidR="008C48D1">
              <w:t xml:space="preserve">clerk to </w:t>
            </w:r>
            <w:proofErr w:type="gramStart"/>
            <w:r>
              <w:t>amend</w:t>
            </w:r>
            <w:r w:rsidR="008C48D1">
              <w:t>s</w:t>
            </w:r>
            <w:proofErr w:type="gramEnd"/>
            <w:r>
              <w:t xml:space="preserve"> the regulation</w:t>
            </w:r>
            <w:r w:rsidR="008C48D1">
              <w:t>s</w:t>
            </w:r>
            <w:r>
              <w:t xml:space="preserve"> in line with the new NALC </w:t>
            </w:r>
            <w:r w:rsidR="00D01359">
              <w:t>recommendations and the specific requirements to enable efficient and risk free operations with payments for the White Lion.</w:t>
            </w:r>
          </w:p>
          <w:p w14:paraId="34FC4CFB" w14:textId="77777777" w:rsidR="00D01359" w:rsidRDefault="00D01359" w:rsidP="00831641">
            <w:pPr>
              <w:ind w:left="360"/>
            </w:pPr>
          </w:p>
          <w:p w14:paraId="79FBFBDA" w14:textId="5D0B99C2" w:rsidR="00D01359" w:rsidRDefault="00D01359" w:rsidP="00831641">
            <w:pPr>
              <w:ind w:left="360"/>
            </w:pPr>
            <w:r>
              <w:lastRenderedPageBreak/>
              <w:t>In line with the Internal Auditors recommendations, the clerk was asked to develop a new policy for Lone &amp; Home Working and one for Financial Risk Assessment and Mitigation Measures to ensure protection of Council funds</w:t>
            </w:r>
            <w:r w:rsidR="008C48D1">
              <w:t xml:space="preserve"> – this will be circulated at future meetings for approval</w:t>
            </w:r>
            <w:r>
              <w:t>.</w:t>
            </w:r>
          </w:p>
          <w:p w14:paraId="391A8DFE" w14:textId="66C5C999" w:rsidR="00D01359" w:rsidRDefault="00D01359" w:rsidP="00831641">
            <w:pPr>
              <w:ind w:left="360"/>
            </w:pPr>
          </w:p>
        </w:tc>
        <w:tc>
          <w:tcPr>
            <w:tcW w:w="1327" w:type="dxa"/>
          </w:tcPr>
          <w:p w14:paraId="771D3F47" w14:textId="77777777" w:rsidR="00F60964" w:rsidRDefault="00F60964" w:rsidP="00CC7E03"/>
          <w:p w14:paraId="12B41EFA" w14:textId="77777777" w:rsidR="004D5937" w:rsidRDefault="004D5937" w:rsidP="00CC7E03"/>
          <w:p w14:paraId="7B3018FE" w14:textId="77777777" w:rsidR="004D5937" w:rsidRDefault="004D5937" w:rsidP="00CC7E03"/>
          <w:p w14:paraId="3247B059" w14:textId="77777777" w:rsidR="004D5937" w:rsidRDefault="004D5937" w:rsidP="00CC7E03"/>
          <w:p w14:paraId="0D718F5A" w14:textId="77777777" w:rsidR="004D5937" w:rsidRDefault="004D5937" w:rsidP="00CC7E03"/>
          <w:p w14:paraId="6ACF8A8A" w14:textId="77777777" w:rsidR="004D5937" w:rsidRDefault="004D5937" w:rsidP="00CC7E03"/>
          <w:p w14:paraId="7EC08A70" w14:textId="77777777" w:rsidR="004D5937" w:rsidRDefault="004D5937" w:rsidP="00CC7E03"/>
          <w:p w14:paraId="7E46C69C" w14:textId="77777777" w:rsidR="004D5937" w:rsidRDefault="004D5937" w:rsidP="00CC7E03"/>
          <w:p w14:paraId="7AC6F754" w14:textId="77777777" w:rsidR="004D5937" w:rsidRDefault="004D5937" w:rsidP="00CC7E03"/>
          <w:p w14:paraId="4FBE7A75" w14:textId="77777777" w:rsidR="004D5937" w:rsidRDefault="004D5937" w:rsidP="00CC7E03"/>
          <w:p w14:paraId="3AF8FE03" w14:textId="77777777" w:rsidR="004D5937" w:rsidRDefault="004D5937" w:rsidP="00CC7E03"/>
          <w:p w14:paraId="094FFD49" w14:textId="77777777" w:rsidR="004D5937" w:rsidRDefault="004D5937" w:rsidP="00CC7E03"/>
          <w:p w14:paraId="16D3D5D4" w14:textId="77777777" w:rsidR="004D5937" w:rsidRDefault="004D5937" w:rsidP="00CC7E03"/>
          <w:p w14:paraId="4F6B4B4A" w14:textId="77777777" w:rsidR="004D5937" w:rsidRDefault="004D5937" w:rsidP="00CC7E03"/>
          <w:p w14:paraId="091D069B" w14:textId="77777777" w:rsidR="004D5937" w:rsidRDefault="004D5937" w:rsidP="00CC7E03"/>
          <w:p w14:paraId="599E16B6" w14:textId="77777777" w:rsidR="004D5937" w:rsidRDefault="004D5937" w:rsidP="00CC7E03"/>
          <w:p w14:paraId="6B5D0A6E" w14:textId="77777777" w:rsidR="004D5937" w:rsidRDefault="004D5937" w:rsidP="00CC7E03"/>
          <w:p w14:paraId="4B778958" w14:textId="2F96E548" w:rsidR="004D5937" w:rsidRDefault="00551F66" w:rsidP="00CC7E03">
            <w:r>
              <w:t>Clerk</w:t>
            </w:r>
          </w:p>
          <w:p w14:paraId="07EE38C6" w14:textId="77777777" w:rsidR="004D5937" w:rsidRDefault="004D5937" w:rsidP="00CC7E03"/>
          <w:p w14:paraId="243F2AFE" w14:textId="77777777" w:rsidR="004D5937" w:rsidRDefault="004D5937" w:rsidP="00CC7E03"/>
          <w:p w14:paraId="4AC60CDC" w14:textId="44938D12" w:rsidR="004D5937" w:rsidRDefault="004D5937" w:rsidP="00CC7E03">
            <w:r>
              <w:lastRenderedPageBreak/>
              <w:t>Clerk</w:t>
            </w:r>
          </w:p>
        </w:tc>
      </w:tr>
      <w:tr w:rsidR="00D01359" w14:paraId="6613628B" w14:textId="77777777" w:rsidTr="00D01359">
        <w:trPr>
          <w:trHeight w:val="772"/>
        </w:trPr>
        <w:tc>
          <w:tcPr>
            <w:tcW w:w="1256" w:type="dxa"/>
          </w:tcPr>
          <w:p w14:paraId="105BD417" w14:textId="77777777" w:rsidR="00D01359" w:rsidRDefault="00D01359" w:rsidP="00CC7E03">
            <w:pPr>
              <w:rPr>
                <w:sz w:val="20"/>
                <w:szCs w:val="20"/>
              </w:rPr>
            </w:pPr>
          </w:p>
          <w:p w14:paraId="25E4FAEE" w14:textId="229D874A" w:rsidR="00D01359" w:rsidRDefault="00D01359" w:rsidP="00CC7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3/24</w:t>
            </w:r>
          </w:p>
        </w:tc>
        <w:tc>
          <w:tcPr>
            <w:tcW w:w="6702" w:type="dxa"/>
          </w:tcPr>
          <w:p w14:paraId="236AF5F8" w14:textId="77777777" w:rsidR="00D01359" w:rsidRDefault="00D01359" w:rsidP="00F60964"/>
          <w:p w14:paraId="383D8B78" w14:textId="77777777" w:rsidR="00D01359" w:rsidRDefault="00D01359" w:rsidP="00F60964">
            <w:r>
              <w:t>Councillors considered the previously circulated Asset Register as at the Start of the 24/25 Financial Year.   The section on street lights was amended to reflect the latest survey of lighting – which showed 41 street lamps, 33 posts and 8 brackets.</w:t>
            </w:r>
          </w:p>
          <w:p w14:paraId="189CD3CD" w14:textId="77777777" w:rsidR="00D01359" w:rsidRDefault="00D01359" w:rsidP="00F60964">
            <w:r>
              <w:t>It was agreed this should be shared with National Grid (Western Power Distribution).</w:t>
            </w:r>
          </w:p>
          <w:p w14:paraId="5C7B4C8F" w14:textId="1E474B63" w:rsidR="004D5937" w:rsidRDefault="004D5937" w:rsidP="00F60964"/>
        </w:tc>
        <w:tc>
          <w:tcPr>
            <w:tcW w:w="1327" w:type="dxa"/>
          </w:tcPr>
          <w:p w14:paraId="6C5F5416" w14:textId="77777777" w:rsidR="00D01359" w:rsidRDefault="00D01359" w:rsidP="00CC7E03"/>
          <w:p w14:paraId="7AEEF054" w14:textId="77777777" w:rsidR="00D01359" w:rsidRDefault="00D01359" w:rsidP="00CC7E03"/>
          <w:p w14:paraId="3E11E0B1" w14:textId="77777777" w:rsidR="00D01359" w:rsidRDefault="00D01359" w:rsidP="00CC7E03"/>
          <w:p w14:paraId="5BB33D29" w14:textId="77777777" w:rsidR="00D01359" w:rsidRDefault="00D01359" w:rsidP="00CC7E03"/>
          <w:p w14:paraId="18E91016" w14:textId="77777777" w:rsidR="00D01359" w:rsidRDefault="00D01359" w:rsidP="00CC7E03"/>
          <w:p w14:paraId="0134EA76" w14:textId="4B64611C" w:rsidR="00D01359" w:rsidRDefault="00D01359" w:rsidP="00CC7E03">
            <w:r>
              <w:t>Clerk</w:t>
            </w:r>
          </w:p>
        </w:tc>
      </w:tr>
      <w:tr w:rsidR="00D01359" w14:paraId="6183B930" w14:textId="77777777" w:rsidTr="005B7333">
        <w:trPr>
          <w:trHeight w:val="772"/>
        </w:trPr>
        <w:tc>
          <w:tcPr>
            <w:tcW w:w="9285" w:type="dxa"/>
            <w:gridSpan w:val="3"/>
          </w:tcPr>
          <w:p w14:paraId="2CE0930E" w14:textId="77777777" w:rsidR="00D01359" w:rsidRDefault="00D01359" w:rsidP="00F60964"/>
          <w:p w14:paraId="04FC638D" w14:textId="3E764FBC" w:rsidR="00D01359" w:rsidRDefault="00D01359" w:rsidP="00CC7E03">
            <w:r>
              <w:t>End of business and the meeting closed at 7.45pm</w:t>
            </w:r>
          </w:p>
        </w:tc>
      </w:tr>
    </w:tbl>
    <w:p w14:paraId="46CD42C8" w14:textId="77777777" w:rsidR="00056A77" w:rsidRDefault="00056A77" w:rsidP="00CC7E03"/>
    <w:p w14:paraId="33443B3E" w14:textId="77777777" w:rsidR="00056A77" w:rsidRDefault="00056A77" w:rsidP="00CC7E03"/>
    <w:p w14:paraId="455064A7" w14:textId="77777777" w:rsidR="004D5937" w:rsidRDefault="004D5937" w:rsidP="00CC7E03"/>
    <w:p w14:paraId="7766044B" w14:textId="77777777" w:rsidR="004D5937" w:rsidRDefault="004D5937" w:rsidP="00CC7E03"/>
    <w:p w14:paraId="2A27E4CB" w14:textId="7925028B" w:rsidR="00DA219C" w:rsidRDefault="00DA219C" w:rsidP="00CC7E03">
      <w:r>
        <w:t>………………………</w:t>
      </w:r>
    </w:p>
    <w:p w14:paraId="1CE90BD6" w14:textId="2F8A9819" w:rsidR="001E688D" w:rsidRDefault="00DA219C" w:rsidP="00CC7E03">
      <w:r>
        <w:t>Chairman of the Parish Counci</w:t>
      </w:r>
      <w:r w:rsidR="00FC0A62">
        <w:t>l</w:t>
      </w:r>
      <w:r w:rsidR="008C48D1">
        <w:tab/>
      </w:r>
      <w:r w:rsidR="008C48D1">
        <w:tab/>
      </w:r>
      <w:r w:rsidR="008C48D1">
        <w:tab/>
      </w:r>
      <w:r w:rsidR="008C48D1">
        <w:tab/>
      </w:r>
      <w:r w:rsidR="008C48D1">
        <w:tab/>
        <w:t>24 June 2024</w:t>
      </w:r>
    </w:p>
    <w:p w14:paraId="61819B48" w14:textId="5DA5000B" w:rsidR="000E62E9" w:rsidRDefault="00DA219C" w:rsidP="00CC7E03">
      <w:r>
        <w:t>Anthony Gillias</w:t>
      </w:r>
      <w:r>
        <w:tab/>
        <w:t xml:space="preserve">                               </w:t>
      </w:r>
      <w:r w:rsidR="001E688D">
        <w:t xml:space="preserve">                        </w:t>
      </w:r>
      <w:r>
        <w:t xml:space="preserve">  </w:t>
      </w:r>
    </w:p>
    <w:p w14:paraId="78EF6ECC" w14:textId="2D9CEA51" w:rsidR="000E62E9" w:rsidRDefault="000E62E9" w:rsidP="00CC7E03"/>
    <w:sectPr w:rsidR="000E62E9" w:rsidSect="00AA5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50" w:right="1440" w:bottom="13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6BCF" w14:textId="77777777" w:rsidR="00522B9C" w:rsidRDefault="00522B9C" w:rsidP="00DD71C1">
      <w:r>
        <w:separator/>
      </w:r>
    </w:p>
  </w:endnote>
  <w:endnote w:type="continuationSeparator" w:id="0">
    <w:p w14:paraId="297A1319" w14:textId="77777777" w:rsidR="00522B9C" w:rsidRDefault="00522B9C" w:rsidP="00DD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3596789"/>
      <w:docPartObj>
        <w:docPartGallery w:val="Page Numbers (Bottom of Page)"/>
        <w:docPartUnique/>
      </w:docPartObj>
    </w:sdtPr>
    <w:sdtContent>
      <w:p w14:paraId="68C9F4D1" w14:textId="74F03C80" w:rsidR="00DD71C1" w:rsidRDefault="00DD71C1" w:rsidP="00FD0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30DE39" w14:textId="77777777" w:rsidR="00DD71C1" w:rsidRDefault="00DD71C1" w:rsidP="00DD71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9489038"/>
      <w:docPartObj>
        <w:docPartGallery w:val="Page Numbers (Bottom of Page)"/>
        <w:docPartUnique/>
      </w:docPartObj>
    </w:sdtPr>
    <w:sdtContent>
      <w:p w14:paraId="42BF657A" w14:textId="6026F9E8" w:rsidR="00DD71C1" w:rsidRDefault="00DD71C1" w:rsidP="00FD0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5ED288" w14:textId="77777777" w:rsidR="00DD71C1" w:rsidRDefault="00DD71C1" w:rsidP="00DD71C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77BB" w14:textId="77777777" w:rsidR="00EC0977" w:rsidRDefault="00EC0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8CEC" w14:textId="77777777" w:rsidR="00522B9C" w:rsidRDefault="00522B9C" w:rsidP="00DD71C1">
      <w:r>
        <w:separator/>
      </w:r>
    </w:p>
  </w:footnote>
  <w:footnote w:type="continuationSeparator" w:id="0">
    <w:p w14:paraId="38721D6A" w14:textId="77777777" w:rsidR="00522B9C" w:rsidRDefault="00522B9C" w:rsidP="00DD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4FF1" w14:textId="639AB571" w:rsidR="00EC0977" w:rsidRDefault="00EC0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A9EC" w14:textId="412F894A" w:rsidR="00EC0977" w:rsidRDefault="00EC09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6915" w14:textId="363D2AAB" w:rsidR="00EC0977" w:rsidRDefault="00EC0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3B4"/>
    <w:multiLevelType w:val="hybridMultilevel"/>
    <w:tmpl w:val="F9886AAE"/>
    <w:lvl w:ilvl="0" w:tplc="73EED1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F0D3E"/>
    <w:multiLevelType w:val="hybridMultilevel"/>
    <w:tmpl w:val="60B2EC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771F"/>
    <w:multiLevelType w:val="hybridMultilevel"/>
    <w:tmpl w:val="A44C7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17D25"/>
    <w:multiLevelType w:val="hybridMultilevel"/>
    <w:tmpl w:val="135AA3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13DA"/>
    <w:multiLevelType w:val="hybridMultilevel"/>
    <w:tmpl w:val="68807E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D5EAC"/>
    <w:multiLevelType w:val="hybridMultilevel"/>
    <w:tmpl w:val="7764A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3325"/>
    <w:multiLevelType w:val="hybridMultilevel"/>
    <w:tmpl w:val="038C7BCC"/>
    <w:lvl w:ilvl="0" w:tplc="F7EA9920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975A5"/>
    <w:multiLevelType w:val="hybridMultilevel"/>
    <w:tmpl w:val="790E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C232F"/>
    <w:multiLevelType w:val="hybridMultilevel"/>
    <w:tmpl w:val="0DE8F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42A0A"/>
    <w:multiLevelType w:val="hybridMultilevel"/>
    <w:tmpl w:val="F8F6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A36B8"/>
    <w:multiLevelType w:val="hybridMultilevel"/>
    <w:tmpl w:val="D164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62955"/>
    <w:multiLevelType w:val="hybridMultilevel"/>
    <w:tmpl w:val="9520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E2967"/>
    <w:multiLevelType w:val="hybridMultilevel"/>
    <w:tmpl w:val="FD0EA984"/>
    <w:lvl w:ilvl="0" w:tplc="BFC0AAC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52EAA"/>
    <w:multiLevelType w:val="hybridMultilevel"/>
    <w:tmpl w:val="416C59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34535"/>
    <w:multiLevelType w:val="hybridMultilevel"/>
    <w:tmpl w:val="3D428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BC50D78"/>
    <w:multiLevelType w:val="hybridMultilevel"/>
    <w:tmpl w:val="F0D01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D3C6A"/>
    <w:multiLevelType w:val="hybridMultilevel"/>
    <w:tmpl w:val="80804D84"/>
    <w:lvl w:ilvl="0" w:tplc="9224F2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15372"/>
    <w:multiLevelType w:val="hybridMultilevel"/>
    <w:tmpl w:val="7056EE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B4B2F"/>
    <w:multiLevelType w:val="hybridMultilevel"/>
    <w:tmpl w:val="A3187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FE54FF"/>
    <w:multiLevelType w:val="hybridMultilevel"/>
    <w:tmpl w:val="FB26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A7CA2"/>
    <w:multiLevelType w:val="hybridMultilevel"/>
    <w:tmpl w:val="0E0C2A5A"/>
    <w:lvl w:ilvl="0" w:tplc="A98E3F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2F3172"/>
    <w:multiLevelType w:val="hybridMultilevel"/>
    <w:tmpl w:val="151045D4"/>
    <w:lvl w:ilvl="0" w:tplc="173A57A4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FD101A"/>
    <w:multiLevelType w:val="hybridMultilevel"/>
    <w:tmpl w:val="D24EA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F1EC0"/>
    <w:multiLevelType w:val="hybridMultilevel"/>
    <w:tmpl w:val="D8AE4B90"/>
    <w:lvl w:ilvl="0" w:tplc="08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4" w15:restartNumberingAfterBreak="0">
    <w:nsid w:val="38DC1EE5"/>
    <w:multiLevelType w:val="hybridMultilevel"/>
    <w:tmpl w:val="C8C2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84647"/>
    <w:multiLevelType w:val="hybridMultilevel"/>
    <w:tmpl w:val="8D90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161C3"/>
    <w:multiLevelType w:val="multilevel"/>
    <w:tmpl w:val="9F8C2724"/>
    <w:styleLink w:val="CurrentList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A2F24"/>
    <w:multiLevelType w:val="hybridMultilevel"/>
    <w:tmpl w:val="7EB8F4AE"/>
    <w:lvl w:ilvl="0" w:tplc="997245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160463"/>
    <w:multiLevelType w:val="hybridMultilevel"/>
    <w:tmpl w:val="09CA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B5174"/>
    <w:multiLevelType w:val="hybridMultilevel"/>
    <w:tmpl w:val="060EBC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E60E6E"/>
    <w:multiLevelType w:val="hybridMultilevel"/>
    <w:tmpl w:val="8206C6C6"/>
    <w:lvl w:ilvl="0" w:tplc="493CD7F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17D70"/>
    <w:multiLevelType w:val="hybridMultilevel"/>
    <w:tmpl w:val="B0646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343AC"/>
    <w:multiLevelType w:val="hybridMultilevel"/>
    <w:tmpl w:val="FC12D9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96169D"/>
    <w:multiLevelType w:val="hybridMultilevel"/>
    <w:tmpl w:val="6DD86B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F69CA"/>
    <w:multiLevelType w:val="hybridMultilevel"/>
    <w:tmpl w:val="A5123702"/>
    <w:lvl w:ilvl="0" w:tplc="09380DD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B040E"/>
    <w:multiLevelType w:val="hybridMultilevel"/>
    <w:tmpl w:val="6A909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E96609"/>
    <w:multiLevelType w:val="hybridMultilevel"/>
    <w:tmpl w:val="EE20B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669362ED"/>
    <w:multiLevelType w:val="hybridMultilevel"/>
    <w:tmpl w:val="2CB8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14E00"/>
    <w:multiLevelType w:val="hybridMultilevel"/>
    <w:tmpl w:val="3F88C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50EB9"/>
    <w:multiLevelType w:val="hybridMultilevel"/>
    <w:tmpl w:val="D30639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06439"/>
    <w:multiLevelType w:val="hybridMultilevel"/>
    <w:tmpl w:val="3FDE952E"/>
    <w:lvl w:ilvl="0" w:tplc="A3B263B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B6BE0"/>
    <w:multiLevelType w:val="hybridMultilevel"/>
    <w:tmpl w:val="8AFC8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6D00C8"/>
    <w:multiLevelType w:val="hybridMultilevel"/>
    <w:tmpl w:val="4E70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93F19"/>
    <w:multiLevelType w:val="hybridMultilevel"/>
    <w:tmpl w:val="9F8C2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37C7"/>
    <w:multiLevelType w:val="hybridMultilevel"/>
    <w:tmpl w:val="7EDAE17C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3504C8"/>
    <w:multiLevelType w:val="hybridMultilevel"/>
    <w:tmpl w:val="543E3BB8"/>
    <w:lvl w:ilvl="0" w:tplc="A98E3F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E2F164D"/>
    <w:multiLevelType w:val="hybridMultilevel"/>
    <w:tmpl w:val="610459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11744">
    <w:abstractNumId w:val="39"/>
  </w:num>
  <w:num w:numId="2" w16cid:durableId="285308063">
    <w:abstractNumId w:val="43"/>
  </w:num>
  <w:num w:numId="3" w16cid:durableId="1344867800">
    <w:abstractNumId w:val="26"/>
  </w:num>
  <w:num w:numId="4" w16cid:durableId="1595168925">
    <w:abstractNumId w:val="6"/>
  </w:num>
  <w:num w:numId="5" w16cid:durableId="415976602">
    <w:abstractNumId w:val="21"/>
  </w:num>
  <w:num w:numId="6" w16cid:durableId="442193343">
    <w:abstractNumId w:val="3"/>
  </w:num>
  <w:num w:numId="7" w16cid:durableId="1129738590">
    <w:abstractNumId w:val="15"/>
  </w:num>
  <w:num w:numId="8" w16cid:durableId="53505561">
    <w:abstractNumId w:val="40"/>
  </w:num>
  <w:num w:numId="9" w16cid:durableId="1364138423">
    <w:abstractNumId w:val="16"/>
  </w:num>
  <w:num w:numId="10" w16cid:durableId="169684729">
    <w:abstractNumId w:val="12"/>
  </w:num>
  <w:num w:numId="11" w16cid:durableId="2147164395">
    <w:abstractNumId w:val="1"/>
  </w:num>
  <w:num w:numId="12" w16cid:durableId="2014412632">
    <w:abstractNumId w:val="46"/>
  </w:num>
  <w:num w:numId="13" w16cid:durableId="542644278">
    <w:abstractNumId w:val="13"/>
  </w:num>
  <w:num w:numId="14" w16cid:durableId="1688096921">
    <w:abstractNumId w:val="30"/>
  </w:num>
  <w:num w:numId="15" w16cid:durableId="412048979">
    <w:abstractNumId w:val="17"/>
  </w:num>
  <w:num w:numId="16" w16cid:durableId="1775175695">
    <w:abstractNumId w:val="29"/>
  </w:num>
  <w:num w:numId="17" w16cid:durableId="342897100">
    <w:abstractNumId w:val="32"/>
  </w:num>
  <w:num w:numId="18" w16cid:durableId="1141069893">
    <w:abstractNumId w:val="7"/>
  </w:num>
  <w:num w:numId="19" w16cid:durableId="1433013745">
    <w:abstractNumId w:val="28"/>
  </w:num>
  <w:num w:numId="20" w16cid:durableId="332728576">
    <w:abstractNumId w:val="35"/>
  </w:num>
  <w:num w:numId="21" w16cid:durableId="1460873673">
    <w:abstractNumId w:val="23"/>
  </w:num>
  <w:num w:numId="22" w16cid:durableId="1938756507">
    <w:abstractNumId w:val="22"/>
  </w:num>
  <w:num w:numId="23" w16cid:durableId="1312297737">
    <w:abstractNumId w:val="9"/>
  </w:num>
  <w:num w:numId="24" w16cid:durableId="1039667861">
    <w:abstractNumId w:val="2"/>
  </w:num>
  <w:num w:numId="25" w16cid:durableId="1035235863">
    <w:abstractNumId w:val="41"/>
  </w:num>
  <w:num w:numId="26" w16cid:durableId="788623634">
    <w:abstractNumId w:val="11"/>
  </w:num>
  <w:num w:numId="27" w16cid:durableId="764302990">
    <w:abstractNumId w:val="19"/>
  </w:num>
  <w:num w:numId="28" w16cid:durableId="955524358">
    <w:abstractNumId w:val="8"/>
  </w:num>
  <w:num w:numId="29" w16cid:durableId="1427576495">
    <w:abstractNumId w:val="18"/>
  </w:num>
  <w:num w:numId="30" w16cid:durableId="22944483">
    <w:abstractNumId w:val="37"/>
  </w:num>
  <w:num w:numId="31" w16cid:durableId="1003703047">
    <w:abstractNumId w:val="5"/>
  </w:num>
  <w:num w:numId="32" w16cid:durableId="547497284">
    <w:abstractNumId w:val="42"/>
  </w:num>
  <w:num w:numId="33" w16cid:durableId="365640025">
    <w:abstractNumId w:val="38"/>
  </w:num>
  <w:num w:numId="34" w16cid:durableId="1724281933">
    <w:abstractNumId w:val="4"/>
  </w:num>
  <w:num w:numId="35" w16cid:durableId="1907714557">
    <w:abstractNumId w:val="27"/>
  </w:num>
  <w:num w:numId="36" w16cid:durableId="348532551">
    <w:abstractNumId w:val="44"/>
  </w:num>
  <w:num w:numId="37" w16cid:durableId="2072531734">
    <w:abstractNumId w:val="31"/>
  </w:num>
  <w:num w:numId="38" w16cid:durableId="1265845044">
    <w:abstractNumId w:val="25"/>
  </w:num>
  <w:num w:numId="39" w16cid:durableId="1857227476">
    <w:abstractNumId w:val="36"/>
  </w:num>
  <w:num w:numId="40" w16cid:durableId="751508039">
    <w:abstractNumId w:val="0"/>
  </w:num>
  <w:num w:numId="41" w16cid:durableId="975843101">
    <w:abstractNumId w:val="34"/>
  </w:num>
  <w:num w:numId="42" w16cid:durableId="1573468648">
    <w:abstractNumId w:val="14"/>
  </w:num>
  <w:num w:numId="43" w16cid:durableId="587931960">
    <w:abstractNumId w:val="20"/>
  </w:num>
  <w:num w:numId="44" w16cid:durableId="916868435">
    <w:abstractNumId w:val="45"/>
  </w:num>
  <w:num w:numId="45" w16cid:durableId="1421413133">
    <w:abstractNumId w:val="10"/>
  </w:num>
  <w:num w:numId="46" w16cid:durableId="237714236">
    <w:abstractNumId w:val="33"/>
  </w:num>
  <w:num w:numId="47" w16cid:durableId="20145299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03"/>
    <w:rsid w:val="00002C16"/>
    <w:rsid w:val="000240A0"/>
    <w:rsid w:val="0002463E"/>
    <w:rsid w:val="0005209A"/>
    <w:rsid w:val="0005368E"/>
    <w:rsid w:val="00056A77"/>
    <w:rsid w:val="0009126B"/>
    <w:rsid w:val="000A2BCF"/>
    <w:rsid w:val="000A7ABD"/>
    <w:rsid w:val="000B475B"/>
    <w:rsid w:val="000E6119"/>
    <w:rsid w:val="000E62E9"/>
    <w:rsid w:val="0010718C"/>
    <w:rsid w:val="00107A45"/>
    <w:rsid w:val="001126D5"/>
    <w:rsid w:val="001156DA"/>
    <w:rsid w:val="0011670D"/>
    <w:rsid w:val="0012005D"/>
    <w:rsid w:val="001521D4"/>
    <w:rsid w:val="001927CA"/>
    <w:rsid w:val="00194EE4"/>
    <w:rsid w:val="00197433"/>
    <w:rsid w:val="001B0B7D"/>
    <w:rsid w:val="001B3146"/>
    <w:rsid w:val="001B6825"/>
    <w:rsid w:val="001C34E6"/>
    <w:rsid w:val="001D1844"/>
    <w:rsid w:val="001E12A7"/>
    <w:rsid w:val="001E3F5E"/>
    <w:rsid w:val="001E688D"/>
    <w:rsid w:val="001F4FF2"/>
    <w:rsid w:val="0020406B"/>
    <w:rsid w:val="002103D4"/>
    <w:rsid w:val="00222257"/>
    <w:rsid w:val="002254FB"/>
    <w:rsid w:val="00225937"/>
    <w:rsid w:val="00227F4B"/>
    <w:rsid w:val="00267661"/>
    <w:rsid w:val="00290BF6"/>
    <w:rsid w:val="002923C5"/>
    <w:rsid w:val="0029633D"/>
    <w:rsid w:val="002B276E"/>
    <w:rsid w:val="002B6C4C"/>
    <w:rsid w:val="002D0F37"/>
    <w:rsid w:val="002E0CF1"/>
    <w:rsid w:val="002E78FD"/>
    <w:rsid w:val="002F200F"/>
    <w:rsid w:val="002F2722"/>
    <w:rsid w:val="00303F07"/>
    <w:rsid w:val="00310264"/>
    <w:rsid w:val="0031189F"/>
    <w:rsid w:val="0031241B"/>
    <w:rsid w:val="00313DC3"/>
    <w:rsid w:val="0033751B"/>
    <w:rsid w:val="0035020E"/>
    <w:rsid w:val="00363252"/>
    <w:rsid w:val="00373C12"/>
    <w:rsid w:val="00380526"/>
    <w:rsid w:val="0038565A"/>
    <w:rsid w:val="00394CD1"/>
    <w:rsid w:val="003D0D98"/>
    <w:rsid w:val="003F2F58"/>
    <w:rsid w:val="003F5ED6"/>
    <w:rsid w:val="004064A4"/>
    <w:rsid w:val="00430B48"/>
    <w:rsid w:val="004311EF"/>
    <w:rsid w:val="0043411A"/>
    <w:rsid w:val="00435F26"/>
    <w:rsid w:val="00446D9E"/>
    <w:rsid w:val="004523F2"/>
    <w:rsid w:val="00453F1F"/>
    <w:rsid w:val="0045691A"/>
    <w:rsid w:val="00457C47"/>
    <w:rsid w:val="00465E73"/>
    <w:rsid w:val="00477766"/>
    <w:rsid w:val="0048084E"/>
    <w:rsid w:val="004A55FD"/>
    <w:rsid w:val="004A6C17"/>
    <w:rsid w:val="004A7CF1"/>
    <w:rsid w:val="004B12AD"/>
    <w:rsid w:val="004B77EE"/>
    <w:rsid w:val="004C6A56"/>
    <w:rsid w:val="004D5937"/>
    <w:rsid w:val="004E1AF2"/>
    <w:rsid w:val="004E7175"/>
    <w:rsid w:val="004F2AD3"/>
    <w:rsid w:val="00504621"/>
    <w:rsid w:val="00507AB4"/>
    <w:rsid w:val="00522B9C"/>
    <w:rsid w:val="0052398F"/>
    <w:rsid w:val="00527F1F"/>
    <w:rsid w:val="005362F7"/>
    <w:rsid w:val="00550605"/>
    <w:rsid w:val="00551F66"/>
    <w:rsid w:val="00552DD0"/>
    <w:rsid w:val="00556283"/>
    <w:rsid w:val="005671AB"/>
    <w:rsid w:val="0057114A"/>
    <w:rsid w:val="00572537"/>
    <w:rsid w:val="0057277F"/>
    <w:rsid w:val="00575221"/>
    <w:rsid w:val="0058485B"/>
    <w:rsid w:val="00585135"/>
    <w:rsid w:val="00587EA6"/>
    <w:rsid w:val="00593B25"/>
    <w:rsid w:val="005C00C0"/>
    <w:rsid w:val="005C2190"/>
    <w:rsid w:val="005C2945"/>
    <w:rsid w:val="005C345C"/>
    <w:rsid w:val="005C5899"/>
    <w:rsid w:val="005C6523"/>
    <w:rsid w:val="005D0AE3"/>
    <w:rsid w:val="005E7680"/>
    <w:rsid w:val="00604A87"/>
    <w:rsid w:val="00620C24"/>
    <w:rsid w:val="00670ABD"/>
    <w:rsid w:val="00684791"/>
    <w:rsid w:val="006A4551"/>
    <w:rsid w:val="006C1C1E"/>
    <w:rsid w:val="006C34B8"/>
    <w:rsid w:val="006C568D"/>
    <w:rsid w:val="006D1353"/>
    <w:rsid w:val="006E7A73"/>
    <w:rsid w:val="00700148"/>
    <w:rsid w:val="0070113E"/>
    <w:rsid w:val="007142C1"/>
    <w:rsid w:val="00714A59"/>
    <w:rsid w:val="00716264"/>
    <w:rsid w:val="007239C9"/>
    <w:rsid w:val="0076350D"/>
    <w:rsid w:val="00767125"/>
    <w:rsid w:val="00771A1A"/>
    <w:rsid w:val="007833A1"/>
    <w:rsid w:val="007B1A33"/>
    <w:rsid w:val="007B64FD"/>
    <w:rsid w:val="008035EA"/>
    <w:rsid w:val="00806EC1"/>
    <w:rsid w:val="008074D1"/>
    <w:rsid w:val="0081568B"/>
    <w:rsid w:val="00831641"/>
    <w:rsid w:val="008328E4"/>
    <w:rsid w:val="00834D18"/>
    <w:rsid w:val="00837B95"/>
    <w:rsid w:val="008537EB"/>
    <w:rsid w:val="00860F95"/>
    <w:rsid w:val="00861D98"/>
    <w:rsid w:val="00876393"/>
    <w:rsid w:val="008857B0"/>
    <w:rsid w:val="00893868"/>
    <w:rsid w:val="008A2E45"/>
    <w:rsid w:val="008C48D1"/>
    <w:rsid w:val="008D70AE"/>
    <w:rsid w:val="008E73CC"/>
    <w:rsid w:val="008F0957"/>
    <w:rsid w:val="008F2B19"/>
    <w:rsid w:val="008F5BAA"/>
    <w:rsid w:val="00925FC6"/>
    <w:rsid w:val="00937B6C"/>
    <w:rsid w:val="00946830"/>
    <w:rsid w:val="00966298"/>
    <w:rsid w:val="00982957"/>
    <w:rsid w:val="00982B30"/>
    <w:rsid w:val="009B1070"/>
    <w:rsid w:val="009C72AD"/>
    <w:rsid w:val="009D432A"/>
    <w:rsid w:val="009D713D"/>
    <w:rsid w:val="00A31CE0"/>
    <w:rsid w:val="00A33B7F"/>
    <w:rsid w:val="00A6103A"/>
    <w:rsid w:val="00A634E6"/>
    <w:rsid w:val="00A71FEF"/>
    <w:rsid w:val="00AA10EB"/>
    <w:rsid w:val="00AA528C"/>
    <w:rsid w:val="00AB0B9F"/>
    <w:rsid w:val="00AB13CD"/>
    <w:rsid w:val="00AB298F"/>
    <w:rsid w:val="00AC3E8C"/>
    <w:rsid w:val="00AC5567"/>
    <w:rsid w:val="00AD5137"/>
    <w:rsid w:val="00AF28C1"/>
    <w:rsid w:val="00AF45DD"/>
    <w:rsid w:val="00B32C15"/>
    <w:rsid w:val="00B41A72"/>
    <w:rsid w:val="00B50654"/>
    <w:rsid w:val="00B55C98"/>
    <w:rsid w:val="00B5606F"/>
    <w:rsid w:val="00B657EF"/>
    <w:rsid w:val="00B73BD8"/>
    <w:rsid w:val="00B75457"/>
    <w:rsid w:val="00B75640"/>
    <w:rsid w:val="00B86FDD"/>
    <w:rsid w:val="00B957AB"/>
    <w:rsid w:val="00B96306"/>
    <w:rsid w:val="00BA05D4"/>
    <w:rsid w:val="00BB0EEB"/>
    <w:rsid w:val="00BB3FCA"/>
    <w:rsid w:val="00BD71D1"/>
    <w:rsid w:val="00BE010F"/>
    <w:rsid w:val="00BE090B"/>
    <w:rsid w:val="00BF1007"/>
    <w:rsid w:val="00C1028A"/>
    <w:rsid w:val="00C57576"/>
    <w:rsid w:val="00C60751"/>
    <w:rsid w:val="00C7707E"/>
    <w:rsid w:val="00C81E61"/>
    <w:rsid w:val="00C84A7D"/>
    <w:rsid w:val="00CA5A57"/>
    <w:rsid w:val="00CC7E03"/>
    <w:rsid w:val="00CD07BF"/>
    <w:rsid w:val="00D01359"/>
    <w:rsid w:val="00D05989"/>
    <w:rsid w:val="00D07DB2"/>
    <w:rsid w:val="00D1043F"/>
    <w:rsid w:val="00D137CC"/>
    <w:rsid w:val="00D207F9"/>
    <w:rsid w:val="00D21798"/>
    <w:rsid w:val="00D23905"/>
    <w:rsid w:val="00D23C8E"/>
    <w:rsid w:val="00D42307"/>
    <w:rsid w:val="00D5727A"/>
    <w:rsid w:val="00D612BF"/>
    <w:rsid w:val="00D8181F"/>
    <w:rsid w:val="00D819AB"/>
    <w:rsid w:val="00D95731"/>
    <w:rsid w:val="00DA219C"/>
    <w:rsid w:val="00DD71C1"/>
    <w:rsid w:val="00DF3C3B"/>
    <w:rsid w:val="00E2131B"/>
    <w:rsid w:val="00E222CC"/>
    <w:rsid w:val="00E248EC"/>
    <w:rsid w:val="00E3548E"/>
    <w:rsid w:val="00E60037"/>
    <w:rsid w:val="00E62944"/>
    <w:rsid w:val="00E644B3"/>
    <w:rsid w:val="00E8079D"/>
    <w:rsid w:val="00E80F68"/>
    <w:rsid w:val="00E84E4D"/>
    <w:rsid w:val="00E94312"/>
    <w:rsid w:val="00EB6110"/>
    <w:rsid w:val="00EC0977"/>
    <w:rsid w:val="00ED3678"/>
    <w:rsid w:val="00EE6C2E"/>
    <w:rsid w:val="00F07CC4"/>
    <w:rsid w:val="00F128BC"/>
    <w:rsid w:val="00F15132"/>
    <w:rsid w:val="00F23687"/>
    <w:rsid w:val="00F253EA"/>
    <w:rsid w:val="00F30FEA"/>
    <w:rsid w:val="00F60964"/>
    <w:rsid w:val="00F70BBE"/>
    <w:rsid w:val="00F72589"/>
    <w:rsid w:val="00F7770D"/>
    <w:rsid w:val="00F92A28"/>
    <w:rsid w:val="00F95CA1"/>
    <w:rsid w:val="00FA24DC"/>
    <w:rsid w:val="00FB4FDE"/>
    <w:rsid w:val="00FC0A62"/>
    <w:rsid w:val="00FC2DA8"/>
    <w:rsid w:val="00FD7B3B"/>
    <w:rsid w:val="00FF572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49736"/>
  <w14:defaultImageDpi w14:val="32767"/>
  <w15:chartTrackingRefBased/>
  <w15:docId w15:val="{36F58D25-5C4E-974D-BF84-6CCCDC91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E03"/>
    <w:rPr>
      <w:rFonts w:ascii="Calibri" w:eastAsia="Times New Roman" w:hAnsi="Calibri" w:cs="Times New Roman"/>
      <w:kern w:val="0"/>
      <w:sz w:val="22"/>
      <w:szCs w:val="22"/>
      <w:lang w:val="en-US" w:bidi="en-US"/>
      <w14:ligatures w14:val="none"/>
    </w:rPr>
  </w:style>
  <w:style w:type="table" w:styleId="TableGrid">
    <w:name w:val="Table Grid"/>
    <w:basedOn w:val="TableNormal"/>
    <w:uiPriority w:val="39"/>
    <w:rsid w:val="00CC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28A"/>
    <w:pPr>
      <w:ind w:left="720"/>
      <w:contextualSpacing/>
    </w:pPr>
  </w:style>
  <w:style w:type="numbering" w:customStyle="1" w:styleId="CurrentList1">
    <w:name w:val="Current List1"/>
    <w:uiPriority w:val="99"/>
    <w:rsid w:val="00C1028A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DD7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1C1"/>
  </w:style>
  <w:style w:type="character" w:styleId="PageNumber">
    <w:name w:val="page number"/>
    <w:basedOn w:val="DefaultParagraphFont"/>
    <w:uiPriority w:val="99"/>
    <w:semiHidden/>
    <w:unhideWhenUsed/>
    <w:rsid w:val="00DD71C1"/>
  </w:style>
  <w:style w:type="paragraph" w:styleId="Header">
    <w:name w:val="header"/>
    <w:basedOn w:val="Normal"/>
    <w:link w:val="HeaderChar"/>
    <w:uiPriority w:val="99"/>
    <w:unhideWhenUsed/>
    <w:rsid w:val="00EC0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bendall</dc:creator>
  <cp:keywords/>
  <dc:description/>
  <cp:lastModifiedBy>leona bendall</cp:lastModifiedBy>
  <cp:revision>4</cp:revision>
  <cp:lastPrinted>2024-04-24T09:53:00Z</cp:lastPrinted>
  <dcterms:created xsi:type="dcterms:W3CDTF">2024-05-14T07:22:00Z</dcterms:created>
  <dcterms:modified xsi:type="dcterms:W3CDTF">2024-05-14T10:39:00Z</dcterms:modified>
</cp:coreProperties>
</file>