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2BA87A04"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E339D2">
        <w:rPr>
          <w:rFonts w:asciiTheme="minorHAnsi" w:hAnsiTheme="minorHAnsi" w:cstheme="minorHAnsi"/>
          <w:b/>
          <w:bCs/>
          <w:sz w:val="28"/>
          <w:szCs w:val="28"/>
        </w:rPr>
        <w:t>27th</w:t>
      </w:r>
      <w:r w:rsidR="008A3367">
        <w:rPr>
          <w:rFonts w:asciiTheme="minorHAnsi" w:hAnsiTheme="minorHAnsi" w:cstheme="minorHAnsi"/>
          <w:b/>
          <w:bCs/>
          <w:sz w:val="28"/>
          <w:szCs w:val="28"/>
        </w:rPr>
        <w:t xml:space="preserve"> November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5FDF511D"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517508">
              <w:rPr>
                <w:rFonts w:asciiTheme="minorHAnsi" w:hAnsiTheme="minorHAnsi" w:cstheme="minorHAnsi"/>
                <w:b/>
              </w:rPr>
              <w:t>13 November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0C3956CB"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7BAF081F" w14:textId="77777777" w:rsidR="00A64198" w:rsidRDefault="00A64198" w:rsidP="00A130EF">
            <w:pPr>
              <w:pStyle w:val="NoSpacing"/>
              <w:rPr>
                <w:rFonts w:asciiTheme="minorHAnsi" w:hAnsiTheme="minorHAnsi" w:cstheme="minorHAnsi"/>
                <w:b/>
              </w:rPr>
            </w:pPr>
          </w:p>
          <w:p w14:paraId="0FA2A26E" w14:textId="77777777" w:rsidR="008A3367" w:rsidRDefault="008A3367" w:rsidP="00A130EF">
            <w:pPr>
              <w:pStyle w:val="NoSpacing"/>
              <w:rPr>
                <w:rFonts w:asciiTheme="minorHAnsi" w:hAnsiTheme="minorHAnsi" w:cstheme="minorHAnsi"/>
                <w:b/>
              </w:rPr>
            </w:pP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2753FB8F" w:rsidR="002D032F" w:rsidRPr="005E64CE" w:rsidRDefault="002D032F" w:rsidP="00E339D2">
            <w:pPr>
              <w:pStyle w:val="NoSpacing"/>
              <w:ind w:left="720"/>
              <w:rPr>
                <w:rFonts w:asciiTheme="minorHAnsi" w:hAnsiTheme="minorHAnsi" w:cstheme="minorHAnsi"/>
                <w:bCs/>
              </w:rPr>
            </w:pP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6812AFA0" w:rsidR="008A3367" w:rsidRPr="008A3367"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forecast to</w:t>
            </w:r>
            <w:r w:rsidR="00C53651">
              <w:rPr>
                <w:rFonts w:asciiTheme="minorHAnsi" w:hAnsiTheme="minorHAnsi" w:cstheme="minorHAnsi"/>
              </w:rPr>
              <w:t xml:space="preserve"> 3</w:t>
            </w:r>
            <w:r w:rsidR="00E339D2">
              <w:rPr>
                <w:rFonts w:asciiTheme="minorHAnsi" w:hAnsiTheme="minorHAnsi" w:cstheme="minorHAnsi"/>
              </w:rPr>
              <w:t>0 November</w:t>
            </w:r>
            <w:r w:rsidR="009B31C6" w:rsidRPr="00345C6F">
              <w:rPr>
                <w:rFonts w:asciiTheme="minorHAnsi" w:hAnsiTheme="minorHAnsi" w:cstheme="minorHAnsi"/>
              </w:rPr>
              <w:t xml:space="preserve"> 202</w:t>
            </w:r>
            <w:r w:rsidR="00CC3125" w:rsidRPr="00345C6F">
              <w:rPr>
                <w:rFonts w:asciiTheme="minorHAnsi" w:hAnsiTheme="minorHAnsi" w:cstheme="minorHAnsi"/>
              </w:rPr>
              <w:t>3</w:t>
            </w:r>
            <w:r w:rsidR="00C53651">
              <w:rPr>
                <w:rFonts w:asciiTheme="minorHAnsi" w:hAnsiTheme="minorHAnsi" w:cstheme="minorHAnsi"/>
              </w:rPr>
              <w:t xml:space="preserve"> </w:t>
            </w:r>
          </w:p>
          <w:p w14:paraId="6E8523E1" w14:textId="50201C6A" w:rsidR="00D376CB" w:rsidRPr="00CB67C9" w:rsidRDefault="00E339D2" w:rsidP="008A3367">
            <w:pPr>
              <w:pStyle w:val="NoSpacing"/>
              <w:numPr>
                <w:ilvl w:val="0"/>
                <w:numId w:val="14"/>
              </w:numPr>
              <w:rPr>
                <w:rFonts w:asciiTheme="minorHAnsi" w:hAnsiTheme="minorHAnsi" w:cstheme="minorHAnsi"/>
                <w:bCs/>
                <w:sz w:val="21"/>
                <w:szCs w:val="21"/>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Pr>
                <w:rFonts w:asciiTheme="minorHAnsi" w:hAnsiTheme="minorHAnsi" w:cstheme="minorHAnsi"/>
                <w:bCs/>
              </w:rPr>
              <w:t xml:space="preserve"> </w:t>
            </w:r>
            <w:r w:rsidRPr="00CB67C9">
              <w:rPr>
                <w:rFonts w:asciiTheme="minorHAnsi" w:hAnsiTheme="minorHAnsi" w:cstheme="minorHAnsi"/>
                <w:bCs/>
                <w:sz w:val="21"/>
                <w:szCs w:val="21"/>
              </w:rPr>
              <w:t xml:space="preserve">Clerk’s November Salary – reflecting </w:t>
            </w:r>
            <w:r w:rsidR="00CB67C9" w:rsidRPr="00CB67C9">
              <w:rPr>
                <w:rFonts w:asciiTheme="minorHAnsi" w:hAnsiTheme="minorHAnsi" w:cstheme="minorHAnsi"/>
                <w:bCs/>
                <w:sz w:val="21"/>
                <w:szCs w:val="21"/>
              </w:rPr>
              <w:t xml:space="preserve">2023 </w:t>
            </w:r>
            <w:r w:rsidRPr="00CB67C9">
              <w:rPr>
                <w:rFonts w:asciiTheme="minorHAnsi" w:hAnsiTheme="minorHAnsi" w:cstheme="minorHAnsi"/>
                <w:bCs/>
                <w:sz w:val="21"/>
                <w:szCs w:val="21"/>
              </w:rPr>
              <w:t>National Pay Agreement</w:t>
            </w:r>
            <w:r w:rsidR="00517508">
              <w:rPr>
                <w:rFonts w:asciiTheme="minorHAnsi" w:hAnsiTheme="minorHAnsi" w:cstheme="minorHAnsi"/>
                <w:bCs/>
                <w:sz w:val="21"/>
                <w:szCs w:val="21"/>
              </w:rPr>
              <w:t>,</w:t>
            </w:r>
            <w:r w:rsidR="00CB67C9" w:rsidRPr="00CB67C9">
              <w:rPr>
                <w:rFonts w:asciiTheme="minorHAnsi" w:hAnsiTheme="minorHAnsi" w:cstheme="minorHAnsi"/>
                <w:bCs/>
                <w:sz w:val="21"/>
                <w:szCs w:val="21"/>
              </w:rPr>
              <w:t xml:space="preserve"> £</w:t>
            </w:r>
            <w:r w:rsidR="00DB7C52">
              <w:rPr>
                <w:rFonts w:asciiTheme="minorHAnsi" w:hAnsiTheme="minorHAnsi" w:cstheme="minorHAnsi"/>
                <w:bCs/>
                <w:sz w:val="21"/>
                <w:szCs w:val="21"/>
              </w:rPr>
              <w:t>428.48</w:t>
            </w:r>
            <w:r w:rsidR="00CB67C9" w:rsidRPr="00CB67C9">
              <w:rPr>
                <w:rFonts w:asciiTheme="minorHAnsi" w:hAnsiTheme="minorHAnsi" w:cstheme="minorHAnsi"/>
                <w:bCs/>
                <w:sz w:val="21"/>
                <w:szCs w:val="21"/>
              </w:rPr>
              <w:t>; HMRC – November tax, £7</w:t>
            </w:r>
            <w:r w:rsidR="00DB7C52">
              <w:rPr>
                <w:rFonts w:asciiTheme="minorHAnsi" w:hAnsiTheme="minorHAnsi" w:cstheme="minorHAnsi"/>
                <w:bCs/>
                <w:sz w:val="21"/>
                <w:szCs w:val="21"/>
              </w:rPr>
              <w:t>1.41</w:t>
            </w:r>
            <w:r w:rsidR="00CB67C9" w:rsidRPr="00CB67C9">
              <w:rPr>
                <w:rFonts w:asciiTheme="minorHAnsi" w:hAnsiTheme="minorHAnsi" w:cstheme="minorHAnsi"/>
                <w:bCs/>
                <w:sz w:val="21"/>
                <w:szCs w:val="21"/>
              </w:rPr>
              <w:t xml:space="preserve"> </w:t>
            </w:r>
            <w:r w:rsidRPr="00CB67C9">
              <w:rPr>
                <w:rFonts w:asciiTheme="minorHAnsi" w:hAnsiTheme="minorHAnsi" w:cstheme="minorHAnsi"/>
                <w:bCs/>
                <w:sz w:val="21"/>
                <w:szCs w:val="21"/>
              </w:rPr>
              <w:t xml:space="preserve">e </w:t>
            </w:r>
            <w:r w:rsidR="00D376CB" w:rsidRPr="00CB67C9">
              <w:rPr>
                <w:rFonts w:asciiTheme="minorHAnsi" w:hAnsiTheme="minorHAnsi" w:cstheme="minorHAnsi"/>
                <w:bCs/>
                <w:sz w:val="21"/>
                <w:szCs w:val="21"/>
              </w:rPr>
              <w:t xml:space="preserve">E-on street light repair £57.60; RoSPA playing safety inspection- £134.40; Any Glass Rugby for phone box - £374.40; </w:t>
            </w:r>
            <w:r w:rsidR="00126C7F">
              <w:rPr>
                <w:rFonts w:asciiTheme="minorHAnsi" w:hAnsiTheme="minorHAnsi" w:cstheme="minorHAnsi"/>
                <w:bCs/>
                <w:sz w:val="21"/>
                <w:szCs w:val="21"/>
              </w:rPr>
              <w:br/>
              <w:t>K S Shaw</w:t>
            </w:r>
            <w:r w:rsidR="00517508">
              <w:rPr>
                <w:rFonts w:asciiTheme="minorHAnsi" w:hAnsiTheme="minorHAnsi" w:cstheme="minorHAnsi"/>
                <w:bCs/>
                <w:sz w:val="21"/>
                <w:szCs w:val="21"/>
              </w:rPr>
              <w:t>,</w:t>
            </w:r>
            <w:r w:rsidR="00126C7F">
              <w:rPr>
                <w:rFonts w:asciiTheme="minorHAnsi" w:hAnsiTheme="minorHAnsi" w:cstheme="minorHAnsi"/>
                <w:bCs/>
                <w:sz w:val="21"/>
                <w:szCs w:val="21"/>
              </w:rPr>
              <w:t xml:space="preserve"> amenity cuts for 2023</w:t>
            </w:r>
            <w:r w:rsidR="00517508">
              <w:rPr>
                <w:rFonts w:asciiTheme="minorHAnsi" w:hAnsiTheme="minorHAnsi" w:cstheme="minorHAnsi"/>
                <w:bCs/>
                <w:sz w:val="21"/>
                <w:szCs w:val="21"/>
              </w:rPr>
              <w:t xml:space="preserve"> - £</w:t>
            </w:r>
            <w:proofErr w:type="gramStart"/>
            <w:r w:rsidR="00517508">
              <w:rPr>
                <w:rFonts w:asciiTheme="minorHAnsi" w:hAnsiTheme="minorHAnsi" w:cstheme="minorHAnsi"/>
                <w:bCs/>
                <w:sz w:val="21"/>
                <w:szCs w:val="21"/>
              </w:rPr>
              <w:t>2880;  RBC</w:t>
            </w:r>
            <w:proofErr w:type="gramEnd"/>
            <w:r w:rsidR="00517508">
              <w:rPr>
                <w:rFonts w:asciiTheme="minorHAnsi" w:hAnsiTheme="minorHAnsi" w:cstheme="minorHAnsi"/>
                <w:bCs/>
                <w:sz w:val="21"/>
                <w:szCs w:val="21"/>
              </w:rPr>
              <w:t>, transfer of license - £23.00.</w:t>
            </w:r>
          </w:p>
          <w:p w14:paraId="71E663F1" w14:textId="2913C893" w:rsidR="00A45975" w:rsidRPr="00517508" w:rsidRDefault="00C32708" w:rsidP="00517508">
            <w:pPr>
              <w:pStyle w:val="NoSpacing"/>
              <w:ind w:left="720"/>
              <w:rPr>
                <w:rFonts w:asciiTheme="minorHAnsi" w:hAnsiTheme="minorHAnsi" w:cstheme="minorHAnsi"/>
                <w:bCs/>
                <w:sz w:val="20"/>
                <w:szCs w:val="20"/>
              </w:rPr>
            </w:pPr>
            <w:r w:rsidRPr="00215D6C">
              <w:rPr>
                <w:rFonts w:asciiTheme="minorHAnsi" w:hAnsiTheme="minorHAnsi" w:cstheme="minorHAnsi"/>
                <w:b/>
                <w:sz w:val="20"/>
                <w:szCs w:val="20"/>
              </w:rPr>
              <w:t>White Lion</w:t>
            </w:r>
            <w:r w:rsidRPr="00215D6C">
              <w:rPr>
                <w:rFonts w:asciiTheme="minorHAnsi" w:hAnsiTheme="minorHAnsi" w:cstheme="minorHAnsi"/>
                <w:bCs/>
                <w:sz w:val="20"/>
                <w:szCs w:val="20"/>
              </w:rPr>
              <w:t xml:space="preserve"> </w:t>
            </w:r>
            <w:proofErr w:type="gramStart"/>
            <w:r w:rsidR="007D6C30" w:rsidRPr="00215D6C">
              <w:rPr>
                <w:rFonts w:asciiTheme="minorHAnsi" w:hAnsiTheme="minorHAnsi" w:cstheme="minorHAnsi"/>
                <w:bCs/>
                <w:sz w:val="20"/>
                <w:szCs w:val="20"/>
              </w:rPr>
              <w:t>–  Burrell</w:t>
            </w:r>
            <w:proofErr w:type="gramEnd"/>
            <w:r w:rsidR="007D6C30" w:rsidRPr="00215D6C">
              <w:rPr>
                <w:rFonts w:asciiTheme="minorHAnsi" w:hAnsiTheme="minorHAnsi" w:cstheme="minorHAnsi"/>
                <w:bCs/>
                <w:sz w:val="20"/>
                <w:szCs w:val="20"/>
              </w:rPr>
              <w:t xml:space="preserve"> Foley Fischer, </w:t>
            </w:r>
            <w:r w:rsidR="008A3367">
              <w:rPr>
                <w:rFonts w:asciiTheme="minorHAnsi" w:hAnsiTheme="minorHAnsi" w:cstheme="minorHAnsi"/>
                <w:bCs/>
                <w:sz w:val="20"/>
                <w:szCs w:val="20"/>
              </w:rPr>
              <w:t>October</w:t>
            </w:r>
            <w:r w:rsidR="007D6C30" w:rsidRPr="00215D6C">
              <w:rPr>
                <w:rFonts w:asciiTheme="minorHAnsi" w:hAnsiTheme="minorHAnsi" w:cstheme="minorHAnsi"/>
                <w:bCs/>
                <w:sz w:val="20"/>
                <w:szCs w:val="20"/>
              </w:rPr>
              <w:t xml:space="preserve"> invoice - £8640; </w:t>
            </w:r>
            <w:r w:rsidR="00D376CB">
              <w:rPr>
                <w:rFonts w:asciiTheme="minorHAnsi" w:hAnsiTheme="minorHAnsi" w:cstheme="minorHAnsi"/>
                <w:bCs/>
                <w:sz w:val="20"/>
                <w:szCs w:val="20"/>
              </w:rPr>
              <w:t>Burrell Foley Fischer, November Invoice</w:t>
            </w:r>
            <w:r w:rsidR="003D573B">
              <w:rPr>
                <w:rFonts w:asciiTheme="minorHAnsi" w:hAnsiTheme="minorHAnsi" w:cstheme="minorHAnsi"/>
                <w:bCs/>
                <w:sz w:val="20"/>
                <w:szCs w:val="20"/>
              </w:rPr>
              <w:t xml:space="preserve"> (final)</w:t>
            </w:r>
            <w:r w:rsidR="00D376CB">
              <w:rPr>
                <w:rFonts w:asciiTheme="minorHAnsi" w:hAnsiTheme="minorHAnsi" w:cstheme="minorHAnsi"/>
                <w:bCs/>
                <w:sz w:val="20"/>
                <w:szCs w:val="20"/>
              </w:rPr>
              <w:t xml:space="preserve"> -</w:t>
            </w:r>
            <w:r w:rsidR="003D573B">
              <w:rPr>
                <w:rFonts w:asciiTheme="minorHAnsi" w:hAnsiTheme="minorHAnsi" w:cstheme="minorHAnsi"/>
                <w:bCs/>
                <w:sz w:val="20"/>
                <w:szCs w:val="20"/>
              </w:rPr>
              <w:t xml:space="preserve"> £1836; </w:t>
            </w:r>
            <w:r w:rsidR="00D376CB">
              <w:rPr>
                <w:rFonts w:asciiTheme="minorHAnsi" w:hAnsiTheme="minorHAnsi" w:cstheme="minorHAnsi"/>
                <w:bCs/>
                <w:sz w:val="20"/>
                <w:szCs w:val="20"/>
              </w:rPr>
              <w:t xml:space="preserve"> </w:t>
            </w:r>
            <w:r w:rsidR="007D6C30" w:rsidRPr="00215D6C">
              <w:rPr>
                <w:rFonts w:asciiTheme="minorHAnsi" w:hAnsiTheme="minorHAnsi" w:cstheme="minorHAnsi"/>
                <w:bCs/>
                <w:sz w:val="20"/>
                <w:szCs w:val="20"/>
              </w:rPr>
              <w:t xml:space="preserve">Greenwood  Project Management </w:t>
            </w:r>
            <w:r w:rsidR="008A3367">
              <w:rPr>
                <w:rFonts w:asciiTheme="minorHAnsi" w:hAnsiTheme="minorHAnsi" w:cstheme="minorHAnsi"/>
                <w:bCs/>
                <w:sz w:val="20"/>
                <w:szCs w:val="20"/>
              </w:rPr>
              <w:t>November</w:t>
            </w:r>
            <w:r w:rsidR="00DF08BE" w:rsidRPr="00215D6C">
              <w:rPr>
                <w:rFonts w:asciiTheme="minorHAnsi" w:hAnsiTheme="minorHAnsi" w:cstheme="minorHAnsi"/>
                <w:bCs/>
                <w:sz w:val="20"/>
                <w:szCs w:val="20"/>
              </w:rPr>
              <w:t xml:space="preserve"> invoice</w:t>
            </w:r>
            <w:r w:rsidR="007D6C30" w:rsidRPr="00215D6C">
              <w:rPr>
                <w:rFonts w:asciiTheme="minorHAnsi" w:hAnsiTheme="minorHAnsi" w:cstheme="minorHAnsi"/>
                <w:bCs/>
                <w:sz w:val="20"/>
                <w:szCs w:val="20"/>
              </w:rPr>
              <w:t xml:space="preserve">- £2106; </w:t>
            </w:r>
            <w:proofErr w:type="spellStart"/>
            <w:r w:rsidR="005C4207" w:rsidRPr="00215D6C">
              <w:rPr>
                <w:rFonts w:asciiTheme="minorHAnsi" w:hAnsiTheme="minorHAnsi" w:cstheme="minorHAnsi"/>
                <w:bCs/>
                <w:sz w:val="20"/>
                <w:szCs w:val="20"/>
              </w:rPr>
              <w:t>Caneparo</w:t>
            </w:r>
            <w:proofErr w:type="spellEnd"/>
            <w:r w:rsidR="005C4207" w:rsidRPr="00215D6C">
              <w:rPr>
                <w:rFonts w:asciiTheme="minorHAnsi" w:hAnsiTheme="minorHAnsi" w:cstheme="minorHAnsi"/>
                <w:bCs/>
                <w:sz w:val="20"/>
                <w:szCs w:val="20"/>
              </w:rPr>
              <w:t xml:space="preserve"> – </w:t>
            </w:r>
            <w:r w:rsidR="008A3367">
              <w:rPr>
                <w:rFonts w:asciiTheme="minorHAnsi" w:hAnsiTheme="minorHAnsi" w:cstheme="minorHAnsi"/>
                <w:bCs/>
                <w:sz w:val="20"/>
                <w:szCs w:val="20"/>
              </w:rPr>
              <w:t>second stage of</w:t>
            </w:r>
            <w:r w:rsidR="005C4207" w:rsidRPr="00215D6C">
              <w:rPr>
                <w:rFonts w:asciiTheme="minorHAnsi" w:hAnsiTheme="minorHAnsi" w:cstheme="minorHAnsi"/>
                <w:bCs/>
                <w:sz w:val="20"/>
                <w:szCs w:val="20"/>
              </w:rPr>
              <w:t xml:space="preserve"> traffic planning/advice - £</w:t>
            </w:r>
            <w:r w:rsidR="008A3367">
              <w:rPr>
                <w:rFonts w:asciiTheme="minorHAnsi" w:hAnsiTheme="minorHAnsi" w:cstheme="minorHAnsi"/>
                <w:bCs/>
                <w:sz w:val="20"/>
                <w:szCs w:val="20"/>
              </w:rPr>
              <w:t>6</w:t>
            </w:r>
            <w:r w:rsidR="005C4207" w:rsidRPr="00215D6C">
              <w:rPr>
                <w:rFonts w:asciiTheme="minorHAnsi" w:hAnsiTheme="minorHAnsi" w:cstheme="minorHAnsi"/>
                <w:bCs/>
                <w:sz w:val="20"/>
                <w:szCs w:val="20"/>
              </w:rPr>
              <w:t>00.00</w:t>
            </w:r>
            <w:r w:rsidR="00E73467">
              <w:rPr>
                <w:rFonts w:asciiTheme="minorHAnsi" w:hAnsiTheme="minorHAnsi" w:cstheme="minorHAnsi"/>
                <w:bCs/>
                <w:sz w:val="20"/>
                <w:szCs w:val="20"/>
              </w:rPr>
              <w:t xml:space="preserve">.   </w:t>
            </w:r>
            <w:r w:rsidR="00517508">
              <w:rPr>
                <w:rFonts w:asciiTheme="minorHAnsi" w:hAnsiTheme="minorHAnsi" w:cstheme="minorHAnsi"/>
                <w:bCs/>
                <w:sz w:val="20"/>
                <w:szCs w:val="20"/>
              </w:rPr>
              <w:t>Alison Berwick, fund raiser - £2000; R</w:t>
            </w:r>
            <w:r w:rsidR="00E73467">
              <w:rPr>
                <w:rFonts w:asciiTheme="minorHAnsi" w:hAnsiTheme="minorHAnsi" w:cstheme="minorHAnsi"/>
                <w:bCs/>
                <w:sz w:val="20"/>
                <w:szCs w:val="20"/>
              </w:rPr>
              <w:t>enewal of membership of Plunkett Foundation – paid by DD – at £240</w:t>
            </w:r>
            <w:r w:rsidR="00CB67C9">
              <w:rPr>
                <w:rFonts w:asciiTheme="minorHAnsi" w:hAnsiTheme="minorHAnsi" w:cstheme="minorHAnsi"/>
                <w:bCs/>
                <w:sz w:val="20"/>
                <w:szCs w:val="20"/>
              </w:rPr>
              <w:t>; Anthony Collins, legal advice for CIC, £744.00, A Meredith, Evaluation Framework -£1000; Kendrick Hobbs, Catering Adviser - £960</w:t>
            </w:r>
            <w:r w:rsidR="00517508">
              <w:rPr>
                <w:rFonts w:asciiTheme="minorHAnsi" w:hAnsiTheme="minorHAnsi" w:cstheme="minorHAnsi"/>
                <w:bCs/>
                <w:sz w:val="20"/>
                <w:szCs w:val="20"/>
              </w:rPr>
              <w:t>; Focus, Business Planners - £2904.00; e-on standing charge, - £32.55.</w:t>
            </w:r>
          </w:p>
          <w:p w14:paraId="384B6825" w14:textId="275153E8" w:rsidR="008A3367" w:rsidRPr="00503F93" w:rsidRDefault="008A3367" w:rsidP="00CB67C9">
            <w:pPr>
              <w:pStyle w:val="NoSpacing"/>
              <w:ind w:left="720"/>
              <w:rPr>
                <w:rFonts w:asciiTheme="minorHAnsi" w:hAnsiTheme="minorHAnsi" w:cstheme="minorHAnsi"/>
                <w:bCs/>
              </w:rPr>
            </w:pPr>
          </w:p>
        </w:tc>
      </w:tr>
      <w:tr w:rsidR="00307D65" w:rsidRPr="00345C6F" w14:paraId="1DC3D7FD" w14:textId="77777777" w:rsidTr="00FD5D21">
        <w:tc>
          <w:tcPr>
            <w:tcW w:w="630" w:type="dxa"/>
            <w:tcBorders>
              <w:top w:val="nil"/>
              <w:left w:val="nil"/>
              <w:bottom w:val="nil"/>
              <w:right w:val="nil"/>
            </w:tcBorders>
            <w:shd w:val="clear" w:color="auto" w:fill="auto"/>
          </w:tcPr>
          <w:p w14:paraId="0E116BF4" w14:textId="77777777" w:rsidR="00307D65"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p w14:paraId="07005B7E" w14:textId="77777777" w:rsidR="00503F93" w:rsidRDefault="00503F93" w:rsidP="00A130EF">
            <w:pPr>
              <w:pStyle w:val="NoSpacing"/>
              <w:rPr>
                <w:rFonts w:asciiTheme="minorHAnsi" w:hAnsiTheme="minorHAnsi" w:cstheme="minorHAnsi"/>
                <w:b/>
              </w:rPr>
            </w:pPr>
          </w:p>
          <w:p w14:paraId="22D7F3CC" w14:textId="4A721BF6" w:rsidR="00503F93" w:rsidRPr="00345C6F" w:rsidRDefault="00503F93"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742C8E6" w14:textId="0F0A3331" w:rsidR="00503F93"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517508">
              <w:rPr>
                <w:rFonts w:asciiTheme="minorHAnsi" w:hAnsiTheme="minorHAnsi" w:cstheme="minorHAnsi"/>
                <w:b/>
              </w:rPr>
              <w:t>Ma</w:t>
            </w:r>
            <w:r w:rsidR="00B32D98" w:rsidRPr="00345C6F">
              <w:rPr>
                <w:rFonts w:asciiTheme="minorHAnsi" w:hAnsiTheme="minorHAnsi" w:cstheme="minorHAnsi"/>
                <w:b/>
              </w:rPr>
              <w:t>tters</w:t>
            </w:r>
            <w:r w:rsidRPr="00345C6F">
              <w:rPr>
                <w:rFonts w:asciiTheme="minorHAnsi" w:hAnsiTheme="minorHAnsi" w:cstheme="minorHAnsi"/>
                <w:b/>
              </w:rPr>
              <w:t xml:space="preserve"> for Consideration</w:t>
            </w:r>
          </w:p>
          <w:p w14:paraId="50F4E515" w14:textId="70643529" w:rsidR="00517508" w:rsidRPr="00DB7C52" w:rsidRDefault="00517508" w:rsidP="00517508">
            <w:pPr>
              <w:pStyle w:val="NoSpacing"/>
              <w:numPr>
                <w:ilvl w:val="0"/>
                <w:numId w:val="25"/>
              </w:numPr>
              <w:rPr>
                <w:rFonts w:asciiTheme="minorHAnsi" w:hAnsiTheme="minorHAnsi" w:cstheme="minorHAnsi"/>
                <w:b/>
              </w:rPr>
            </w:pPr>
            <w:r>
              <w:rPr>
                <w:rFonts w:asciiTheme="minorHAnsi" w:hAnsiTheme="minorHAnsi" w:cstheme="minorHAnsi"/>
                <w:bCs/>
              </w:rPr>
              <w:t>RBC’s Issues and Options Paper</w:t>
            </w:r>
          </w:p>
          <w:p w14:paraId="3E11A4F0" w14:textId="4F710673" w:rsidR="00DB7C52" w:rsidRDefault="00DB7C52" w:rsidP="00517508">
            <w:pPr>
              <w:pStyle w:val="NoSpacing"/>
              <w:numPr>
                <w:ilvl w:val="0"/>
                <w:numId w:val="25"/>
              </w:numPr>
              <w:rPr>
                <w:rFonts w:asciiTheme="minorHAnsi" w:hAnsiTheme="minorHAnsi" w:cstheme="minorHAnsi"/>
                <w:b/>
              </w:rPr>
            </w:pPr>
            <w:r>
              <w:rPr>
                <w:rFonts w:asciiTheme="minorHAnsi" w:hAnsiTheme="minorHAnsi" w:cstheme="minorHAnsi"/>
                <w:bCs/>
              </w:rPr>
              <w:t>Planning application for the White Lion</w:t>
            </w:r>
          </w:p>
          <w:p w14:paraId="4E28B081" w14:textId="77777777" w:rsidR="00503F93" w:rsidRDefault="00503F93" w:rsidP="00FB1E3E">
            <w:pPr>
              <w:pStyle w:val="NoSpacing"/>
              <w:rPr>
                <w:rFonts w:asciiTheme="minorHAnsi" w:hAnsiTheme="minorHAnsi" w:cstheme="minorHAnsi"/>
                <w:b/>
              </w:rPr>
            </w:pPr>
          </w:p>
          <w:p w14:paraId="72A6070C" w14:textId="487FD85A" w:rsidR="00503F93" w:rsidRDefault="00503F93" w:rsidP="00FB1E3E">
            <w:pPr>
              <w:pStyle w:val="NoSpacing"/>
              <w:rPr>
                <w:rFonts w:asciiTheme="minorHAnsi" w:hAnsiTheme="minorHAnsi" w:cstheme="minorHAnsi"/>
                <w:b/>
              </w:rPr>
            </w:pPr>
            <w:r>
              <w:rPr>
                <w:rFonts w:asciiTheme="minorHAnsi" w:hAnsiTheme="minorHAnsi" w:cstheme="minorHAnsi"/>
                <w:b/>
              </w:rPr>
              <w:t xml:space="preserve">Ongoing Village Matters </w:t>
            </w:r>
          </w:p>
          <w:p w14:paraId="52F053B5" w14:textId="2DDC1716"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Telephone Box Restoration</w:t>
            </w:r>
          </w:p>
          <w:p w14:paraId="7C236AA0" w14:textId="5BE61925"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Playing fields Working Group and footpaths</w:t>
            </w:r>
          </w:p>
          <w:p w14:paraId="2485614D" w14:textId="4ED80C93"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728D3AEA" w14:textId="08ADD042" w:rsidR="00CB67C9" w:rsidRPr="00503F93"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Replacement of </w:t>
            </w:r>
            <w:r w:rsidR="00B2364C">
              <w:rPr>
                <w:rFonts w:asciiTheme="minorHAnsi" w:hAnsiTheme="minorHAnsi" w:cstheme="minorHAnsi"/>
                <w:bCs/>
              </w:rPr>
              <w:t>d</w:t>
            </w:r>
            <w:r>
              <w:rPr>
                <w:rFonts w:asciiTheme="minorHAnsi" w:hAnsiTheme="minorHAnsi" w:cstheme="minorHAnsi"/>
                <w:bCs/>
              </w:rPr>
              <w:t xml:space="preserve">amaged </w:t>
            </w:r>
            <w:r w:rsidR="00B2364C">
              <w:rPr>
                <w:rFonts w:asciiTheme="minorHAnsi" w:hAnsiTheme="minorHAnsi" w:cstheme="minorHAnsi"/>
                <w:bCs/>
              </w:rPr>
              <w:t xml:space="preserve">refuse </w:t>
            </w:r>
            <w:r>
              <w:rPr>
                <w:rFonts w:asciiTheme="minorHAnsi" w:hAnsiTheme="minorHAnsi" w:cstheme="minorHAnsi"/>
                <w:bCs/>
              </w:rPr>
              <w:t xml:space="preserve">bins </w:t>
            </w:r>
          </w:p>
          <w:p w14:paraId="114EF96F" w14:textId="0140091A" w:rsidR="00DF08BE" w:rsidRPr="005D41D0" w:rsidRDefault="00DF08BE" w:rsidP="00FC7474">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572078BD" w14:textId="77777777" w:rsidR="00B2364C"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p w14:paraId="7FFF99B1" w14:textId="43516A23" w:rsidR="009C3A51" w:rsidRPr="00B2364C" w:rsidRDefault="00D376CB" w:rsidP="00DF7663">
            <w:pPr>
              <w:pStyle w:val="NoSpacing"/>
              <w:spacing w:line="276" w:lineRule="auto"/>
              <w:rPr>
                <w:rFonts w:asciiTheme="minorHAnsi" w:hAnsiTheme="minorHAnsi" w:cstheme="minorHAnsi"/>
                <w:bCs/>
              </w:rPr>
            </w:pPr>
            <w:r w:rsidRPr="00B2364C">
              <w:rPr>
                <w:rFonts w:asciiTheme="minorHAnsi" w:hAnsiTheme="minorHAnsi" w:cstheme="minorHAnsi"/>
                <w:bCs/>
              </w:rPr>
              <w:t xml:space="preserve"> </w:t>
            </w:r>
            <w:r w:rsidR="00CB67C9" w:rsidRPr="00B2364C">
              <w:rPr>
                <w:rFonts w:asciiTheme="minorHAnsi" w:hAnsiTheme="minorHAnsi" w:cstheme="minorHAnsi"/>
                <w:bCs/>
              </w:rPr>
              <w:t xml:space="preserve">– </w:t>
            </w:r>
            <w:r w:rsidR="00517508">
              <w:rPr>
                <w:rFonts w:asciiTheme="minorHAnsi" w:hAnsiTheme="minorHAnsi" w:cstheme="minorHAnsi"/>
                <w:bCs/>
              </w:rPr>
              <w:t>P</w:t>
            </w:r>
            <w:r w:rsidR="00CB67C9" w:rsidRPr="00B2364C">
              <w:rPr>
                <w:rFonts w:asciiTheme="minorHAnsi" w:hAnsiTheme="minorHAnsi" w:cstheme="minorHAnsi"/>
                <w:bCs/>
              </w:rPr>
              <w:t>reliminary discussion on budget and precept</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7981117E"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CB67C9">
              <w:rPr>
                <w:rFonts w:asciiTheme="minorHAnsi" w:hAnsiTheme="minorHAnsi" w:cstheme="minorHAnsi"/>
                <w:b/>
              </w:rPr>
              <w:t>18</w:t>
            </w:r>
            <w:r w:rsidR="00CB67C9" w:rsidRPr="00CB67C9">
              <w:rPr>
                <w:rFonts w:asciiTheme="minorHAnsi" w:hAnsiTheme="minorHAnsi" w:cstheme="minorHAnsi"/>
                <w:b/>
                <w:vertAlign w:val="superscript"/>
              </w:rPr>
              <w:t>th</w:t>
            </w:r>
            <w:r w:rsidR="00CB67C9">
              <w:rPr>
                <w:rFonts w:asciiTheme="minorHAnsi" w:hAnsiTheme="minorHAnsi" w:cstheme="minorHAnsi"/>
                <w:b/>
              </w:rPr>
              <w:t xml:space="preserve"> Dece</w:t>
            </w:r>
            <w:r w:rsidR="00215D6C">
              <w:rPr>
                <w:rFonts w:asciiTheme="minorHAnsi" w:hAnsiTheme="minorHAnsi" w:cstheme="minorHAnsi"/>
                <w:b/>
              </w:rPr>
              <w:t>mber</w:t>
            </w:r>
            <w:r w:rsidR="00506DBB">
              <w:rPr>
                <w:rFonts w:asciiTheme="minorHAnsi" w:hAnsiTheme="minorHAnsi" w:cstheme="minorHAnsi"/>
                <w:b/>
              </w:rPr>
              <w:t xml:space="preserve"> 2023 </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7F6E7930"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B2364C">
        <w:rPr>
          <w:rFonts w:asciiTheme="minorHAnsi" w:hAnsiTheme="minorHAnsi" w:cstheme="minorHAnsi"/>
        </w:rPr>
        <w:t xml:space="preserve">21 </w:t>
      </w:r>
      <w:r w:rsidR="008A3367">
        <w:rPr>
          <w:rFonts w:asciiTheme="minorHAnsi" w:hAnsiTheme="minorHAnsi" w:cstheme="minorHAnsi"/>
        </w:rPr>
        <w:t>November</w:t>
      </w:r>
      <w:r w:rsidR="00DF08BE">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783DEA6B" w14:textId="77777777" w:rsidR="00C777ED" w:rsidRPr="00345C6F" w:rsidRDefault="00C777ED" w:rsidP="00823094">
      <w:pPr>
        <w:pStyle w:val="NoSpacing"/>
        <w:rPr>
          <w:rFonts w:asciiTheme="minorHAnsi" w:hAnsiTheme="minorHAnsi" w:cstheme="minorHAnsi"/>
        </w:rPr>
      </w:pPr>
    </w:p>
    <w:p w14:paraId="3C39DE39" w14:textId="013045F0" w:rsidR="00BE32BF" w:rsidRDefault="00517508" w:rsidP="00A65C7B">
      <w:pPr>
        <w:pStyle w:val="NoSpacing"/>
        <w:rPr>
          <w:rFonts w:asciiTheme="minorHAnsi" w:hAnsiTheme="minorHAnsi" w:cstheme="minorHAnsi"/>
        </w:rPr>
      </w:pPr>
      <w:r>
        <w:t>=</w:t>
      </w:r>
    </w:p>
    <w:p w14:paraId="3FCD144B" w14:textId="77777777" w:rsidR="00BE32BF" w:rsidRPr="00345C6F" w:rsidRDefault="00BE32BF" w:rsidP="00A65C7B">
      <w:pPr>
        <w:pStyle w:val="NoSpacing"/>
        <w:rPr>
          <w:rFonts w:asciiTheme="minorHAnsi" w:hAnsiTheme="minorHAnsi" w:cstheme="minorHAnsi"/>
        </w:rPr>
      </w:pPr>
    </w:p>
    <w:p w14:paraId="57A8615E" w14:textId="6C435B10"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B3B4" w14:textId="77777777" w:rsidR="00F56C76" w:rsidRDefault="00F56C76">
      <w:r>
        <w:separator/>
      </w:r>
    </w:p>
  </w:endnote>
  <w:endnote w:type="continuationSeparator" w:id="0">
    <w:p w14:paraId="6D04F70A" w14:textId="77777777" w:rsidR="00F56C76" w:rsidRDefault="00F5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F2C7" w14:textId="77777777" w:rsidR="00F56C76" w:rsidRDefault="00F56C76">
      <w:r>
        <w:separator/>
      </w:r>
    </w:p>
  </w:footnote>
  <w:footnote w:type="continuationSeparator" w:id="0">
    <w:p w14:paraId="55281507" w14:textId="77777777" w:rsidR="00F56C76" w:rsidRDefault="00F5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F478F"/>
    <w:multiLevelType w:val="hybridMultilevel"/>
    <w:tmpl w:val="3D065C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7"/>
  </w:num>
  <w:num w:numId="2" w16cid:durableId="100149024">
    <w:abstractNumId w:val="0"/>
  </w:num>
  <w:num w:numId="3" w16cid:durableId="782765177">
    <w:abstractNumId w:val="23"/>
  </w:num>
  <w:num w:numId="4" w16cid:durableId="1873305916">
    <w:abstractNumId w:val="7"/>
  </w:num>
  <w:num w:numId="5" w16cid:durableId="1587811811">
    <w:abstractNumId w:val="13"/>
  </w:num>
  <w:num w:numId="6" w16cid:durableId="2106226121">
    <w:abstractNumId w:val="14"/>
  </w:num>
  <w:num w:numId="7" w16cid:durableId="1665667003">
    <w:abstractNumId w:val="15"/>
  </w:num>
  <w:num w:numId="8" w16cid:durableId="2053848159">
    <w:abstractNumId w:val="18"/>
  </w:num>
  <w:num w:numId="9" w16cid:durableId="1443259597">
    <w:abstractNumId w:val="9"/>
  </w:num>
  <w:num w:numId="10" w16cid:durableId="1833135292">
    <w:abstractNumId w:val="22"/>
  </w:num>
  <w:num w:numId="11" w16cid:durableId="1740789034">
    <w:abstractNumId w:val="24"/>
  </w:num>
  <w:num w:numId="12" w16cid:durableId="1914512683">
    <w:abstractNumId w:val="5"/>
  </w:num>
  <w:num w:numId="13" w16cid:durableId="297418520">
    <w:abstractNumId w:val="12"/>
  </w:num>
  <w:num w:numId="14" w16cid:durableId="2046978523">
    <w:abstractNumId w:val="6"/>
  </w:num>
  <w:num w:numId="15" w16cid:durableId="568350573">
    <w:abstractNumId w:val="19"/>
  </w:num>
  <w:num w:numId="16" w16cid:durableId="872768196">
    <w:abstractNumId w:val="20"/>
  </w:num>
  <w:num w:numId="17" w16cid:durableId="1651516441">
    <w:abstractNumId w:val="1"/>
  </w:num>
  <w:num w:numId="18" w16cid:durableId="1645156922">
    <w:abstractNumId w:val="8"/>
  </w:num>
  <w:num w:numId="19" w16cid:durableId="709771268">
    <w:abstractNumId w:val="4"/>
  </w:num>
  <w:num w:numId="20" w16cid:durableId="931091025">
    <w:abstractNumId w:val="11"/>
  </w:num>
  <w:num w:numId="21" w16cid:durableId="144130343">
    <w:abstractNumId w:val="2"/>
  </w:num>
  <w:num w:numId="22" w16cid:durableId="1351955446">
    <w:abstractNumId w:val="16"/>
  </w:num>
  <w:num w:numId="23" w16cid:durableId="664092267">
    <w:abstractNumId w:val="21"/>
  </w:num>
  <w:num w:numId="24" w16cid:durableId="1927152783">
    <w:abstractNumId w:val="10"/>
  </w:num>
  <w:num w:numId="25" w16cid:durableId="941570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32D4"/>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5704"/>
    <w:rsid w:val="00780A37"/>
    <w:rsid w:val="0078428A"/>
    <w:rsid w:val="0078515D"/>
    <w:rsid w:val="00791749"/>
    <w:rsid w:val="0079299C"/>
    <w:rsid w:val="007A7F87"/>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3367"/>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B0024D"/>
    <w:rsid w:val="00B03E3F"/>
    <w:rsid w:val="00B0404D"/>
    <w:rsid w:val="00B05A47"/>
    <w:rsid w:val="00B06C03"/>
    <w:rsid w:val="00B17F28"/>
    <w:rsid w:val="00B20BD5"/>
    <w:rsid w:val="00B224CA"/>
    <w:rsid w:val="00B2364C"/>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4FF7"/>
    <w:rsid w:val="00E46B9D"/>
    <w:rsid w:val="00E50A22"/>
    <w:rsid w:val="00E53C75"/>
    <w:rsid w:val="00E54710"/>
    <w:rsid w:val="00E54B84"/>
    <w:rsid w:val="00E66B71"/>
    <w:rsid w:val="00E670F6"/>
    <w:rsid w:val="00E73467"/>
    <w:rsid w:val="00E81C05"/>
    <w:rsid w:val="00E84ACE"/>
    <w:rsid w:val="00E91B03"/>
    <w:rsid w:val="00E92633"/>
    <w:rsid w:val="00E962F6"/>
    <w:rsid w:val="00EA28E9"/>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56C76"/>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2023-10-17T09:08:00Z</cp:lastPrinted>
  <dcterms:created xsi:type="dcterms:W3CDTF">2023-11-19T14:48:00Z</dcterms:created>
  <dcterms:modified xsi:type="dcterms:W3CDTF">2023-11-20T16:55:00Z</dcterms:modified>
</cp:coreProperties>
</file>